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6BA4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6BA4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46BA4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6BA4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346BA4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964E71" w:rsidRPr="00346BA4" w:rsidRDefault="00964E71" w:rsidP="00346BA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4E71" w:rsidRPr="00346BA4" w:rsidRDefault="00964E71" w:rsidP="00346B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346BA4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РАБОЧАЯ ПРОГРАММА ПРОИЗВОДСТВЕННОЙ ПРАКТИКИ </w:t>
      </w:r>
    </w:p>
    <w:p w:rsidR="00964E71" w:rsidRPr="00346BA4" w:rsidRDefault="00964E71" w:rsidP="00346B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46BA4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br/>
      </w:r>
      <w:r w:rsidRPr="00346BA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ПРЕДДИПЛОМНОЙ </w:t>
      </w:r>
    </w:p>
    <w:p w:rsidR="00964E71" w:rsidRPr="00346BA4" w:rsidRDefault="00964E71" w:rsidP="00346BA4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64E71" w:rsidRPr="00081692" w:rsidTr="00346BA4">
        <w:trPr>
          <w:trHeight w:val="409"/>
        </w:trPr>
        <w:tc>
          <w:tcPr>
            <w:tcW w:w="3646" w:type="dxa"/>
          </w:tcPr>
          <w:p w:rsidR="00964E71" w:rsidRPr="00346BA4" w:rsidRDefault="00964E71" w:rsidP="00346BA4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46BA4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Hlk68457218"/>
            <w:r w:rsidRPr="00346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54.05.05. Живопись и изящные искусства</w:t>
            </w:r>
            <w:bookmarkEnd w:id="0"/>
          </w:p>
        </w:tc>
      </w:tr>
      <w:tr w:rsidR="00964E71" w:rsidRPr="00081692" w:rsidTr="00346BA4">
        <w:trPr>
          <w:trHeight w:val="402"/>
        </w:trPr>
        <w:tc>
          <w:tcPr>
            <w:tcW w:w="3646" w:type="dxa"/>
          </w:tcPr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46BA4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46BA4">
              <w:rPr>
                <w:rFonts w:ascii="Times New Roman" w:hAnsi="Times New Roman"/>
                <w:sz w:val="28"/>
                <w:szCs w:val="28"/>
                <w:lang w:eastAsia="ru-RU"/>
              </w:rPr>
              <w:t>Художник-живописец</w:t>
            </w:r>
          </w:p>
        </w:tc>
      </w:tr>
      <w:tr w:rsidR="00964E71" w:rsidRPr="00081692" w:rsidTr="00346BA4">
        <w:tc>
          <w:tcPr>
            <w:tcW w:w="3646" w:type="dxa"/>
          </w:tcPr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64E71" w:rsidRPr="00081692" w:rsidTr="00346BA4">
        <w:tc>
          <w:tcPr>
            <w:tcW w:w="3646" w:type="dxa"/>
          </w:tcPr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46BA4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46BA4">
        <w:rPr>
          <w:rFonts w:ascii="Times New Roman" w:hAnsi="Times New Roman"/>
          <w:bCs/>
          <w:sz w:val="28"/>
          <w:szCs w:val="28"/>
          <w:lang w:eastAsia="ru-RU"/>
        </w:rPr>
        <w:t xml:space="preserve">Пос. </w:t>
      </w:r>
      <w:proofErr w:type="spellStart"/>
      <w:r w:rsidRPr="00346BA4">
        <w:rPr>
          <w:rFonts w:ascii="Times New Roman" w:hAnsi="Times New Roman"/>
          <w:bCs/>
          <w:sz w:val="28"/>
          <w:szCs w:val="28"/>
          <w:lang w:eastAsia="ru-RU"/>
        </w:rPr>
        <w:t>Электроизолятор</w:t>
      </w:r>
      <w:proofErr w:type="spellEnd"/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практики составлена в соответствии с требованиями федерального государственного образовательного стандарта высшего образования по направлению подготовки 54.05.05. Живопись и изящные искусства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964E71" w:rsidRPr="00823B37" w:rsidRDefault="00964E71" w:rsidP="00F61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Практика относится к </w:t>
      </w:r>
      <w:r w:rsidRPr="00823B37">
        <w:rPr>
          <w:rFonts w:ascii="Times New Roman" w:hAnsi="Times New Roman"/>
          <w:sz w:val="24"/>
          <w:szCs w:val="24"/>
          <w:lang w:eastAsia="ru-RU"/>
        </w:rPr>
        <w:t>части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, формируемой участниками образовательных отношений </w:t>
      </w:r>
      <w:r w:rsidRPr="00823B37">
        <w:rPr>
          <w:rFonts w:ascii="Times New Roman" w:hAnsi="Times New Roman"/>
          <w:sz w:val="24"/>
          <w:szCs w:val="24"/>
          <w:lang w:eastAsia="ru-RU"/>
        </w:rPr>
        <w:t xml:space="preserve"> Блока 2. Практики</w:t>
      </w:r>
    </w:p>
    <w:p w:rsidR="00964E71" w:rsidRPr="00823B37" w:rsidRDefault="00964E71" w:rsidP="00F61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964E71" w:rsidRPr="000642A4" w:rsidRDefault="00964E71" w:rsidP="00F61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42A4">
        <w:rPr>
          <w:rFonts w:ascii="Times New Roman" w:hAnsi="Times New Roman"/>
          <w:bCs/>
          <w:sz w:val="24"/>
          <w:szCs w:val="24"/>
        </w:rPr>
        <w:t>Практическая подготовка реализуется на основе: - профессионального стандарта [код</w:t>
      </w:r>
      <w:r w:rsidRPr="000642A4">
        <w:rPr>
          <w:rFonts w:ascii="Times New Roman" w:hAnsi="Times New Roman"/>
          <w:sz w:val="24"/>
          <w:szCs w:val="24"/>
        </w:rPr>
        <w:t>01.003 Педагог дополнительного образования детей и взрослых</w:t>
      </w:r>
      <w:r w:rsidRPr="000642A4">
        <w:rPr>
          <w:rFonts w:ascii="Times New Roman" w:hAnsi="Times New Roman"/>
          <w:b/>
          <w:bCs/>
          <w:sz w:val="24"/>
          <w:szCs w:val="24"/>
        </w:rPr>
        <w:t>];</w:t>
      </w:r>
      <w:r w:rsidRPr="000642A4">
        <w:rPr>
          <w:rFonts w:ascii="Times New Roman" w:hAnsi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964E71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4E71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В соответствии с требованиями ФГОС </w:t>
      </w:r>
      <w:proofErr w:type="gramStart"/>
      <w:r w:rsidRPr="00346BA4">
        <w:rPr>
          <w:rFonts w:ascii="Times New Roman" w:hAnsi="Times New Roman"/>
          <w:sz w:val="24"/>
          <w:szCs w:val="24"/>
        </w:rPr>
        <w:t>ВО</w:t>
      </w:r>
      <w:proofErr w:type="gramEnd"/>
      <w:r w:rsidRPr="00346BA4">
        <w:rPr>
          <w:rFonts w:ascii="Times New Roman" w:hAnsi="Times New Roman"/>
          <w:sz w:val="24"/>
          <w:szCs w:val="24"/>
        </w:rPr>
        <w:t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346BA4">
        <w:rPr>
          <w:rFonts w:ascii="Times New Roman" w:hAnsi="Times New Roman"/>
          <w:color w:val="22272F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</w:t>
      </w:r>
      <w:proofErr w:type="gramStart"/>
      <w:r w:rsidRPr="00346BA4">
        <w:rPr>
          <w:rFonts w:ascii="Times New Roman" w:hAnsi="Times New Roman"/>
          <w:color w:val="22272F"/>
          <w:sz w:val="24"/>
          <w:szCs w:val="24"/>
        </w:rPr>
        <w:t xml:space="preserve">8 апреля </w:t>
      </w:r>
      <w:smartTag w:uri="urn:schemas-microsoft-com:office:smarttags" w:element="metricconverter">
        <w:smartTagPr>
          <w:attr w:name="ProductID" w:val="2014 г"/>
        </w:smartTagPr>
        <w:r w:rsidRPr="00346BA4">
          <w:rPr>
            <w:rFonts w:ascii="Times New Roman" w:hAnsi="Times New Roman"/>
            <w:color w:val="22272F"/>
            <w:sz w:val="24"/>
            <w:szCs w:val="24"/>
          </w:rPr>
          <w:t>2014 г</w:t>
        </w:r>
      </w:smartTag>
      <w:r w:rsidRPr="00346BA4">
        <w:rPr>
          <w:rFonts w:ascii="Times New Roman" w:hAnsi="Times New Roman"/>
          <w:color w:val="22272F"/>
          <w:sz w:val="24"/>
          <w:szCs w:val="24"/>
        </w:rPr>
        <w:t>.</w:t>
      </w:r>
      <w:r>
        <w:rPr>
          <w:rFonts w:ascii="Times New Roman" w:hAnsi="Times New Roman"/>
          <w:color w:val="22272F"/>
          <w:sz w:val="24"/>
          <w:szCs w:val="24"/>
        </w:rPr>
        <w:t>№</w:t>
      </w:r>
      <w:r w:rsidRPr="00346BA4">
        <w:rPr>
          <w:rFonts w:ascii="Times New Roman" w:hAnsi="Times New Roman"/>
          <w:color w:val="22272F"/>
          <w:sz w:val="24"/>
          <w:szCs w:val="24"/>
        </w:rPr>
        <w:t xml:space="preserve"> АК-44/05вн).</w:t>
      </w:r>
      <w:proofErr w:type="gramEnd"/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color w:val="22272F"/>
          <w:sz w:val="24"/>
          <w:szCs w:val="24"/>
        </w:rPr>
        <w:t xml:space="preserve">При </w:t>
      </w:r>
      <w:r w:rsidRPr="00346BA4">
        <w:rPr>
          <w:rFonts w:ascii="Times New Roman" w:hAnsi="Times New Roman"/>
          <w:sz w:val="24"/>
          <w:szCs w:val="24"/>
        </w:rPr>
        <w:t>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Default="00964E71" w:rsidP="00346BA4"/>
    <w:p w:rsidR="00964E71" w:rsidRDefault="00964E71" w:rsidP="00346BA4"/>
    <w:p w:rsidR="00964E71" w:rsidRPr="00346BA4" w:rsidRDefault="00964E71" w:rsidP="00346BA4"/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2. Перечень планируемых результатов обучения при прохождении практики, соотнесенных с индикаторами достижения компетенций.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3.Место практики в структуре ОПОП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7.Фонд оценочных средств, для проведения промежуточной аттестации обучающихся по практике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5A7BCA" w:rsidRDefault="00964E71" w:rsidP="005A7BCA">
      <w:pPr>
        <w:pStyle w:val="a3"/>
        <w:numPr>
          <w:ilvl w:val="0"/>
          <w:numId w:val="29"/>
        </w:numPr>
        <w:jc w:val="both"/>
        <w:rPr>
          <w:b/>
          <w:bCs/>
          <w:sz w:val="24"/>
          <w:szCs w:val="24"/>
        </w:rPr>
      </w:pPr>
      <w:r w:rsidRPr="005A7BCA">
        <w:rPr>
          <w:b/>
          <w:bCs/>
          <w:sz w:val="24"/>
          <w:szCs w:val="24"/>
        </w:rPr>
        <w:t>Вид практики, способы и формы ее проведения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 xml:space="preserve">Вид практики – производственная практика. </w:t>
      </w: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964E71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Тип практики – преддипломная практика.  Преддипломная практика запланирована для студентов, осваивающих программу</w:t>
      </w:r>
      <w:r>
        <w:rPr>
          <w:rFonts w:ascii="Times New Roman" w:hAnsi="Times New Roman"/>
          <w:bCs/>
          <w:sz w:val="24"/>
          <w:szCs w:val="24"/>
        </w:rPr>
        <w:t xml:space="preserve"> по направлению подготовки </w:t>
      </w:r>
      <w:r w:rsidRPr="00346BA4">
        <w:rPr>
          <w:rFonts w:ascii="Times New Roman" w:hAnsi="Times New Roman"/>
          <w:sz w:val="24"/>
          <w:szCs w:val="24"/>
          <w:lang w:eastAsia="ru-RU"/>
        </w:rPr>
        <w:t>54.05.05. Живопись и изящные искусства</w:t>
      </w: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Способ проведения практики – выездная, стационарная.</w:t>
      </w: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964E71" w:rsidRDefault="00964E71" w:rsidP="00346BA4">
      <w:pPr>
        <w:spacing w:after="0" w:line="240" w:lineRule="auto"/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Основная цель преддипломной практики студентов</w:t>
      </w:r>
      <w:r w:rsidRPr="00346BA4">
        <w:rPr>
          <w:rFonts w:ascii="Times New Roman" w:hAnsi="Times New Roman"/>
          <w:sz w:val="24"/>
          <w:szCs w:val="24"/>
        </w:rPr>
        <w:t xml:space="preserve"> - Целью практики является обобщение и систе</w:t>
      </w:r>
      <w:r>
        <w:rPr>
          <w:rFonts w:ascii="Times New Roman" w:hAnsi="Times New Roman"/>
          <w:sz w:val="24"/>
          <w:szCs w:val="24"/>
        </w:rPr>
        <w:t xml:space="preserve">матизация теоретических знаний, </w:t>
      </w:r>
      <w:r w:rsidRPr="00346BA4">
        <w:rPr>
          <w:rFonts w:ascii="Times New Roman" w:hAnsi="Times New Roman"/>
          <w:sz w:val="24"/>
          <w:szCs w:val="24"/>
        </w:rPr>
        <w:t>раскрытие творческого потенциала, сбор необходимых мате</w:t>
      </w:r>
      <w:r>
        <w:rPr>
          <w:rFonts w:ascii="Times New Roman" w:hAnsi="Times New Roman"/>
          <w:sz w:val="24"/>
          <w:szCs w:val="24"/>
        </w:rPr>
        <w:t xml:space="preserve">риалов и данных для выполнения </w:t>
      </w:r>
      <w:r w:rsidRPr="00346BA4">
        <w:rPr>
          <w:rFonts w:ascii="Times New Roman" w:hAnsi="Times New Roman"/>
          <w:sz w:val="24"/>
          <w:szCs w:val="24"/>
        </w:rPr>
        <w:t>выпускной квалификационной работы, практическ</w:t>
      </w:r>
      <w:r>
        <w:rPr>
          <w:rFonts w:ascii="Times New Roman" w:hAnsi="Times New Roman"/>
          <w:sz w:val="24"/>
          <w:szCs w:val="24"/>
        </w:rPr>
        <w:t xml:space="preserve">ое развитие, совершенствование </w:t>
      </w:r>
      <w:r w:rsidRPr="00346BA4">
        <w:rPr>
          <w:rFonts w:ascii="Times New Roman" w:hAnsi="Times New Roman"/>
          <w:sz w:val="24"/>
          <w:szCs w:val="24"/>
        </w:rPr>
        <w:t>профессиональных навыков и компетенций будущих специалистов</w:t>
      </w:r>
      <w:r>
        <w:rPr>
          <w:rFonts w:ascii="Times New Roman" w:hAnsi="Times New Roman"/>
          <w:sz w:val="24"/>
          <w:szCs w:val="24"/>
        </w:rPr>
        <w:t>.</w:t>
      </w:r>
    </w:p>
    <w:p w:rsidR="00964E71" w:rsidRPr="00B216BB" w:rsidRDefault="00964E71" w:rsidP="00B216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6BB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 w:rsidRPr="00B216BB">
        <w:rPr>
          <w:rFonts w:ascii="Times New Roman" w:hAnsi="Times New Roman"/>
          <w:snapToGrid w:val="0"/>
          <w:color w:val="000000"/>
          <w:sz w:val="24"/>
          <w:szCs w:val="24"/>
        </w:rPr>
        <w:t xml:space="preserve"> производственной практики:</w:t>
      </w:r>
    </w:p>
    <w:p w:rsidR="00964E71" w:rsidRPr="00B216BB" w:rsidRDefault="00964E71" w:rsidP="00B216BB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B216BB">
        <w:rPr>
          <w:rFonts w:ascii="Times New Roman" w:hAnsi="Times New Roman"/>
          <w:sz w:val="24"/>
          <w:szCs w:val="24"/>
        </w:rPr>
        <w:t>- закрепление и углубление теоретических знаний и практических навыков, полученных обучающимися в процессе аудиторных занятий</w:t>
      </w:r>
      <w:r>
        <w:rPr>
          <w:rFonts w:ascii="Times New Roman" w:hAnsi="Times New Roman"/>
          <w:sz w:val="24"/>
          <w:szCs w:val="24"/>
        </w:rPr>
        <w:t xml:space="preserve"> и опыта предыдущих практик</w:t>
      </w:r>
      <w:r w:rsidRPr="00B216BB">
        <w:rPr>
          <w:rFonts w:ascii="Times New Roman" w:hAnsi="Times New Roman"/>
          <w:sz w:val="24"/>
          <w:szCs w:val="24"/>
        </w:rPr>
        <w:t xml:space="preserve">; </w:t>
      </w:r>
    </w:p>
    <w:p w:rsidR="00964E71" w:rsidRPr="00B216BB" w:rsidRDefault="00964E71" w:rsidP="00B216BB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B216BB">
        <w:rPr>
          <w:rFonts w:ascii="Times New Roman" w:hAnsi="Times New Roman"/>
          <w:sz w:val="24"/>
          <w:szCs w:val="24"/>
        </w:rPr>
        <w:t xml:space="preserve">- расширение профессионального кругозора обучающихся; </w:t>
      </w:r>
    </w:p>
    <w:p w:rsidR="00964E71" w:rsidRPr="00B216BB" w:rsidRDefault="00964E71" w:rsidP="00B216BB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B216BB">
        <w:rPr>
          <w:rFonts w:ascii="Times New Roman" w:hAnsi="Times New Roman"/>
          <w:sz w:val="24"/>
          <w:szCs w:val="24"/>
        </w:rPr>
        <w:t>- изучение опыта работы в сфере деятельности, соответствующей специальности 54.05.05 Живопись и изящные искусства.</w:t>
      </w:r>
    </w:p>
    <w:p w:rsidR="00964E71" w:rsidRPr="00346BA4" w:rsidRDefault="00964E71" w:rsidP="00346BA4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346BA4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Задачи</w:t>
      </w:r>
      <w:r w:rsidRPr="00346BA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преддипломной практики: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Производственная практика (преддипломная) практика формирует взаимосвязь </w:t>
      </w:r>
    </w:p>
    <w:p w:rsidR="00964E71" w:rsidRPr="00727152" w:rsidRDefault="00964E71" w:rsidP="00727152">
      <w:pPr>
        <w:spacing w:after="0" w:afterAutospacing="1" w:line="240" w:lineRule="auto"/>
        <w:ind w:right="6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теоретического обучения студентов в университете и их практической деятельности.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Задачи практики: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развитие творческих способностей учащихся в области живописи;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формирование навыков анализа собственной деятельности с целью ее </w:t>
      </w:r>
    </w:p>
    <w:p w:rsidR="00964E71" w:rsidRPr="00727152" w:rsidRDefault="00964E71" w:rsidP="00727152">
      <w:pPr>
        <w:spacing w:after="0" w:afterAutospacing="1" w:line="240" w:lineRule="auto"/>
        <w:ind w:right="6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совершенствования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повышения своей квалификации;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получение профессиональных знаний,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необходимых будущему художнику-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живописцу;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формирование мировоззрения будущего художника-живописца;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формирование основ профессионально-художественного восприятия </w:t>
      </w:r>
    </w:p>
    <w:p w:rsidR="00964E71" w:rsidRPr="00727152" w:rsidRDefault="00964E71" w:rsidP="00727152">
      <w:pPr>
        <w:spacing w:after="0" w:afterAutospacing="1" w:line="240" w:lineRule="auto"/>
        <w:ind w:right="6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произведений искусства;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развитие зрительной памяти обучаемых, развитие наблюдательности;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формирование готовности к самостоятельной работе, формирование общей </w:t>
      </w:r>
    </w:p>
    <w:p w:rsidR="00964E71" w:rsidRPr="00727152" w:rsidRDefault="00964E71" w:rsidP="00727152">
      <w:pPr>
        <w:spacing w:after="0" w:afterAutospacing="1" w:line="240" w:lineRule="auto"/>
        <w:ind w:right="6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культуры учащихся;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выполнение поисковых эскизов композиционных решений: создание </w:t>
      </w:r>
    </w:p>
    <w:p w:rsidR="00964E71" w:rsidRPr="00727152" w:rsidRDefault="00964E71" w:rsidP="00727152">
      <w:pPr>
        <w:spacing w:after="0" w:afterAutospacing="1" w:line="240" w:lineRule="auto"/>
        <w:ind w:right="6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художественного образа; 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выполнение в материале фор-эскизов,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композиционных схем дипломного 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проекта, этюдов, зарисовок, картонов.</w:t>
      </w:r>
    </w:p>
    <w:p w:rsidR="00964E71" w:rsidRPr="00F615E7" w:rsidRDefault="00964E71" w:rsidP="00F615E7">
      <w:pPr>
        <w:jc w:val="both"/>
        <w:rPr>
          <w:rFonts w:ascii="Times New Roman" w:hAnsi="Times New Roman"/>
          <w:sz w:val="24"/>
          <w:szCs w:val="24"/>
        </w:rPr>
      </w:pPr>
      <w:r w:rsidRPr="00727152">
        <w:rPr>
          <w:rFonts w:ascii="Times New Roman" w:hAnsi="Times New Roman"/>
          <w:b/>
          <w:sz w:val="24"/>
          <w:szCs w:val="24"/>
        </w:rPr>
        <w:t>База производственной</w:t>
      </w:r>
      <w:r>
        <w:rPr>
          <w:rFonts w:ascii="Times New Roman" w:hAnsi="Times New Roman"/>
          <w:b/>
          <w:sz w:val="24"/>
          <w:szCs w:val="24"/>
        </w:rPr>
        <w:t xml:space="preserve"> практики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преддипломной)</w:t>
      </w:r>
      <w:r w:rsidRPr="00727152">
        <w:rPr>
          <w:rFonts w:ascii="Times New Roman" w:hAnsi="Times New Roman"/>
          <w:sz w:val="24"/>
          <w:szCs w:val="24"/>
        </w:rPr>
        <w:t xml:space="preserve"> – </w:t>
      </w:r>
      <w:r w:rsidRPr="00F615E7">
        <w:rPr>
          <w:rFonts w:ascii="Times New Roman" w:hAnsi="Times New Roman"/>
          <w:sz w:val="24"/>
          <w:szCs w:val="24"/>
        </w:rPr>
        <w:t>Производственная практика проводится как в мастерских ГГУ так и на выезде в различной местности по согласованию с администрацией ВУЗа, на выезде на удаленную территорию (творческие дачи, выезды за пределы территории государства) по согласованию и договоренности с руководством ВУЗа, студентами и принимающей стороной.</w:t>
      </w:r>
    </w:p>
    <w:p w:rsidR="00964E71" w:rsidRPr="00346BA4" w:rsidRDefault="00964E71" w:rsidP="00F615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Программа практики составлена в соответствии с:</w:t>
      </w:r>
    </w:p>
    <w:p w:rsidR="00964E71" w:rsidRPr="00346BA4" w:rsidRDefault="00964E71" w:rsidP="00346BA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Федеральным Законом «Об образовании в Российской Федерации» от 29.12.2012г.  </w:t>
      </w:r>
      <w:r>
        <w:rPr>
          <w:rFonts w:ascii="Times New Roman" w:hAnsi="Times New Roman"/>
          <w:sz w:val="24"/>
          <w:szCs w:val="24"/>
        </w:rPr>
        <w:t>№</w:t>
      </w:r>
      <w:r w:rsidRPr="00346BA4">
        <w:rPr>
          <w:rFonts w:ascii="Times New Roman" w:hAnsi="Times New Roman"/>
          <w:sz w:val="24"/>
          <w:szCs w:val="24"/>
        </w:rPr>
        <w:t> 273-ФЗ;</w:t>
      </w:r>
    </w:p>
    <w:p w:rsidR="00964E71" w:rsidRPr="00346BA4" w:rsidRDefault="00964E71" w:rsidP="00346BA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346BA4">
          <w:rPr>
            <w:rFonts w:ascii="Times New Roman" w:hAnsi="Times New Roman"/>
            <w:sz w:val="24"/>
            <w:szCs w:val="24"/>
          </w:rPr>
          <w:t>2001 г</w:t>
        </w:r>
      </w:smartTag>
      <w:r w:rsidRPr="00346BA4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964E71" w:rsidRPr="00346BA4" w:rsidRDefault="00964E71" w:rsidP="00346BA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lastRenderedPageBreak/>
        <w:t xml:space="preserve">Приказом Министерства образования и науки Российской Федерации от 05.04.2017 № 301 «Об утверждении порядка организации и осуществления образовательной деятельности по образовательным программам высшего образования-программам </w:t>
      </w:r>
      <w:proofErr w:type="spellStart"/>
      <w:r w:rsidRPr="00346BA4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46BA4">
        <w:rPr>
          <w:rFonts w:ascii="Times New Roman" w:hAnsi="Times New Roman"/>
          <w:sz w:val="24"/>
          <w:szCs w:val="24"/>
        </w:rPr>
        <w:t xml:space="preserve">, программам </w:t>
      </w:r>
      <w:proofErr w:type="spellStart"/>
      <w:r w:rsidRPr="00346BA4">
        <w:rPr>
          <w:rFonts w:ascii="Times New Roman" w:hAnsi="Times New Roman"/>
          <w:sz w:val="24"/>
          <w:szCs w:val="24"/>
        </w:rPr>
        <w:t>специалитета</w:t>
      </w:r>
      <w:proofErr w:type="spellEnd"/>
      <w:r w:rsidRPr="00346BA4">
        <w:rPr>
          <w:rFonts w:ascii="Times New Roman" w:hAnsi="Times New Roman"/>
          <w:sz w:val="24"/>
          <w:szCs w:val="24"/>
        </w:rPr>
        <w:t>, программам магистратуры»;</w:t>
      </w:r>
    </w:p>
    <w:p w:rsidR="00964E71" w:rsidRPr="00346BA4" w:rsidRDefault="00964E71" w:rsidP="0072715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высшего образования –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специалитет</w:t>
      </w:r>
      <w:r w:rsidRPr="00346BA4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proofErr w:type="spellEnd"/>
      <w:r w:rsidRPr="00346BA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специальности 54.05.05 Живопись и изящные искусства</w:t>
      </w:r>
      <w:r w:rsidRPr="00346BA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утвержденный приказом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Министерства науки и высшего образования России от 13 августа 2020 № 1008</w:t>
      </w:r>
      <w:r w:rsidRPr="00346BA4">
        <w:rPr>
          <w:rFonts w:ascii="Times New Roman" w:hAnsi="Times New Roman"/>
          <w:sz w:val="24"/>
          <w:szCs w:val="24"/>
        </w:rPr>
        <w:t>;</w:t>
      </w:r>
    </w:p>
    <w:p w:rsidR="00964E71" w:rsidRPr="00346BA4" w:rsidRDefault="00964E71" w:rsidP="00346BA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46BA4">
        <w:rPr>
          <w:rFonts w:ascii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практики, 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соотнесенных с индикаторами достижения компетенций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3402"/>
        <w:gridCol w:w="3686"/>
      </w:tblGrid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Код и содержание компетенции</w:t>
            </w:r>
          </w:p>
        </w:tc>
        <w:tc>
          <w:tcPr>
            <w:tcW w:w="3402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 индикатора</w:t>
            </w: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 xml:space="preserve"> достижения компетенций</w:t>
            </w:r>
          </w:p>
        </w:tc>
        <w:tc>
          <w:tcPr>
            <w:tcW w:w="3686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402" w:type="dxa"/>
          </w:tcPr>
          <w:p w:rsidR="00964E71" w:rsidRPr="00D224CE" w:rsidRDefault="00964E71" w:rsidP="00D2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задач.</w:t>
            </w:r>
          </w:p>
          <w:p w:rsidR="00964E71" w:rsidRPr="00D224CE" w:rsidRDefault="00964E71" w:rsidP="00D2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деятельности.</w:t>
            </w:r>
          </w:p>
          <w:p w:rsidR="00964E71" w:rsidRPr="00D224CE" w:rsidRDefault="00964E71" w:rsidP="00D2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УК-1.3. Владеет навыками поиска информации и практической работы с информационными источниками; владеет методами принятия решений-определять ценностные свойства различных видов источников информации; </w:t>
            </w:r>
          </w:p>
          <w:p w:rsidR="00964E71" w:rsidRPr="00D224CE" w:rsidRDefault="00964E71" w:rsidP="00D2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оценивать и прогнозировать последствия своей научной и профессиональной деятельности; </w:t>
            </w:r>
          </w:p>
          <w:p w:rsidR="00964E71" w:rsidRDefault="00964E71" w:rsidP="00D2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сопоставлять различные точки зрения на многообразие явлений и событий, аргументировано обосновывать своё мнение.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64E71" w:rsidRPr="005A7BCA" w:rsidRDefault="00964E71" w:rsidP="00346B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</w:t>
            </w:r>
            <w:r w:rsidRPr="005A7BCA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основы теории государства и права;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конституционного права;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гражданского права;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основы трудового права;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административного права;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правовые основы профессиональной деятельности.</w:t>
            </w:r>
          </w:p>
          <w:p w:rsidR="00964E71" w:rsidRPr="005A7BCA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</w:t>
            </w:r>
            <w:r w:rsidRPr="005A7BCA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-находить и использовать основные правовые нормы различных отраслей права при решении социальных и профессиональных задач;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разрабатывать предложения и рекомендации по решению правовых проблем в различных сферах деятельности;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свободно оперировать юридическими понятиями и категориями, в том числе в установленной сфере деятельности.</w:t>
            </w:r>
          </w:p>
          <w:p w:rsidR="00964E71" w:rsidRPr="005A7BCA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Владеть</w:t>
            </w:r>
            <w:r w:rsidRPr="005A7BCA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понятийным аппаратом отраслей права, их важнейшими категориями;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приемами и навыками по анализу, восприятию правовой информации; 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правовыми актами;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навыками работы с правовыми информационно-поисковыми и информационно-справочными системами и базами данных, используемыми в профессиональной деятельности Гарант, Консультант Плюс.</w:t>
            </w:r>
          </w:p>
        </w:tc>
      </w:tr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УК-2. Способен управлять проектом на всех этапах его жизненного цикла.</w:t>
            </w:r>
          </w:p>
        </w:tc>
        <w:tc>
          <w:tcPr>
            <w:tcW w:w="3402" w:type="dxa"/>
          </w:tcPr>
          <w:p w:rsidR="00964E71" w:rsidRPr="00D224CE" w:rsidRDefault="00964E71" w:rsidP="00D224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ограничения.</w:t>
            </w:r>
          </w:p>
          <w:p w:rsidR="00964E71" w:rsidRPr="00D224CE" w:rsidRDefault="00964E71" w:rsidP="00D224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ограничений.</w:t>
            </w:r>
          </w:p>
          <w:p w:rsidR="00964E71" w:rsidRPr="00346BA4" w:rsidRDefault="00964E71" w:rsidP="00D224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ограничений.</w:t>
            </w:r>
          </w:p>
        </w:tc>
        <w:tc>
          <w:tcPr>
            <w:tcW w:w="3686" w:type="dxa"/>
          </w:tcPr>
          <w:p w:rsidR="00964E71" w:rsidRPr="00C02AAF" w:rsidRDefault="00964E71" w:rsidP="00C02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</w:p>
          <w:p w:rsidR="00964E71" w:rsidRPr="00C02AAF" w:rsidRDefault="00964E71" w:rsidP="00C02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характеристики и классификации проектов, методы определения целей, результатов проекта, показателей их достижения; </w:t>
            </w:r>
          </w:p>
          <w:p w:rsidR="00964E71" w:rsidRPr="00C02AAF" w:rsidRDefault="00964E71" w:rsidP="00C02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- понятие этапов жизненного цикла проекта и их характеристику;</w:t>
            </w:r>
          </w:p>
          <w:p w:rsidR="00964E71" w:rsidRPr="00C02AAF" w:rsidRDefault="00964E71" w:rsidP="00C02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- принципы оценки потребностей в ресурсах и их группировки по видам</w:t>
            </w:r>
            <w:r w:rsidRPr="00C02AA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- устанавливать масштаб целей по этапам жизненного цикла проекта; анализировать сравнительную эффективность проектов;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- осуществлять выбор способов получения желаемых результатов из альтернативных вариантов;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определять содержание работ проекта, проводить анализ осуществимости, объема работ, ресурсов;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навыками анализа внешней и внутренней среды реализуемого проекта, декомпозиции цели,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определения направлений и методов эффективного решения задач проекта;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- методами оценки принципиальной</w:t>
            </w:r>
          </w:p>
          <w:p w:rsidR="00964E71" w:rsidRPr="00346BA4" w:rsidRDefault="00964E71" w:rsidP="00C02AA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реализуемости проекта с учетом основных ограничений технического, экологического, социального, финансового и другого характера.</w:t>
            </w:r>
          </w:p>
        </w:tc>
      </w:tr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346BA4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УК-3. Способен организовывать и руководить работой команды, вырабатывая командную </w:t>
            </w: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стратегию для достижения поставленной цели</w:t>
            </w:r>
          </w:p>
        </w:tc>
        <w:tc>
          <w:tcPr>
            <w:tcW w:w="3402" w:type="dxa"/>
          </w:tcPr>
          <w:p w:rsidR="00964E71" w:rsidRPr="0089355A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УК-3.1. Знает основные приемы и нормы социального взаимодействия </w:t>
            </w:r>
          </w:p>
          <w:p w:rsidR="00964E71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УК-3.2. Умеет </w:t>
            </w:r>
          </w:p>
          <w:p w:rsidR="00964E71" w:rsidRPr="0089355A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устанавливать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и поддерживать </w:t>
            </w: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взаимодействие, обеспечивающее успешную работу в коллективе.</w:t>
            </w:r>
          </w:p>
          <w:p w:rsidR="00964E71" w:rsidRPr="00346BA4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УК-3.3.Владеет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навыками социального взаимодействия </w:t>
            </w: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профессиональной деятельности.</w:t>
            </w:r>
          </w:p>
        </w:tc>
        <w:tc>
          <w:tcPr>
            <w:tcW w:w="3686" w:type="dxa"/>
          </w:tcPr>
          <w:p w:rsidR="00964E71" w:rsidRPr="00C02AAF" w:rsidRDefault="00964E71" w:rsidP="00C02A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Знать: </w:t>
            </w:r>
          </w:p>
          <w:p w:rsidR="00964E71" w:rsidRPr="00C02AAF" w:rsidRDefault="00964E71" w:rsidP="00C02A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Способы организации и руководство командой на основе знаний психологии и педагогики;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устанавливать и поддерживать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взаимодействие в команде </w:t>
            </w:r>
            <w:r w:rsidRPr="00C02AA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на основе знаний психологии и педагогики;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способностью вырабатывать командную стратегию для достижения поставленной цели </w:t>
            </w:r>
            <w:r w:rsidRPr="00C02AA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на основе знаний психологии и педагогики</w:t>
            </w:r>
            <w:r w:rsidRPr="00C02AAF">
              <w:rPr>
                <w:rFonts w:ascii="Times New Roman" w:hAnsi="Times New Roman"/>
                <w:sz w:val="28"/>
                <w:szCs w:val="24"/>
                <w:lang w:eastAsia="ru-RU"/>
              </w:rPr>
              <w:t>.</w:t>
            </w:r>
          </w:p>
        </w:tc>
      </w:tr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УК-4. Способен применять современные коммуникативные технологии, в том числе на иностранном(</w:t>
            </w:r>
            <w:proofErr w:type="spellStart"/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ых</w:t>
            </w:r>
            <w:proofErr w:type="spellEnd"/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 языке(ах), для академического и профессионального взаимодействия.</w:t>
            </w:r>
          </w:p>
        </w:tc>
        <w:tc>
          <w:tcPr>
            <w:tcW w:w="3402" w:type="dxa"/>
          </w:tcPr>
          <w:p w:rsidR="00964E71" w:rsidRPr="0089355A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УК-4.1. Знает систему государственного языка Российской Федерации и иностранного(</w:t>
            </w:r>
            <w:proofErr w:type="spellStart"/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ых</w:t>
            </w:r>
            <w:proofErr w:type="spellEnd"/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 языка(</w:t>
            </w:r>
            <w:proofErr w:type="spellStart"/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proofErr w:type="spellEnd"/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 и основы деловой коммуникации.</w:t>
            </w:r>
          </w:p>
          <w:p w:rsidR="00964E71" w:rsidRPr="0089355A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</w:t>
            </w:r>
            <w:proofErr w:type="spellStart"/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ых</w:t>
            </w:r>
            <w:proofErr w:type="spellEnd"/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 языке(ах).</w:t>
            </w:r>
          </w:p>
          <w:p w:rsidR="00964E71" w:rsidRPr="00346BA4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</w:t>
            </w:r>
            <w:proofErr w:type="spellStart"/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ых</w:t>
            </w:r>
            <w:proofErr w:type="spellEnd"/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 языке(ах).</w:t>
            </w:r>
          </w:p>
        </w:tc>
        <w:tc>
          <w:tcPr>
            <w:tcW w:w="3686" w:type="dxa"/>
          </w:tcPr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стереотипы речевого общения и нормы языкового оформления устных и письменных высказываний с учетом специфики иноязычной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базовую лексику языка (в объеме 1500-1800 лексических единиц) и терминологию в рамках специальности;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грамматические явления, характерные для базового и продвинутого уровней английского языка;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поведенческие модели и сложившуюся картину мира носителей языка;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общаться (устно и письменно) на иностранном языке на профессиональные и повседневные темы;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переводить (со словарем) и аннотировать иностранные тексты профессиональной направленности;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 совершенствовать устную и письменную речь, пополнять словарный запас;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заполнять формуляры и бланки прагматического характера; оформлять резюме и сопроводительное письмо, необходимые при приеме на работу;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устанавливать профессиональные контакты, проявлять толерантность, </w:t>
            </w:r>
            <w:proofErr w:type="spellStart"/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эмпатию</w:t>
            </w:r>
            <w:proofErr w:type="spellEnd"/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дружелюбие по отношению к представителям другой культуры;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Владеет: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самостоятельной работы с языковым и речевым материалом (лексикой, грамматикой, фонетикой) с использованием справочной и учебной литературы;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навыками работы с источниками информации на иностранном языке;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приемами использования Интернет-технологий для выбора оптимального режима получения информации; 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использования исследовательских технологий для выполнения индивидуальных и групповых проектных заданий</w:t>
            </w:r>
          </w:p>
        </w:tc>
      </w:tr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346BA4" w:rsidRDefault="00964E71" w:rsidP="00346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35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УК-5. Способен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3402" w:type="dxa"/>
          </w:tcPr>
          <w:p w:rsidR="00964E71" w:rsidRPr="0089355A" w:rsidRDefault="00964E71" w:rsidP="00893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55A">
              <w:rPr>
                <w:rFonts w:ascii="Times New Roman" w:hAnsi="Times New Roman"/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964E71" w:rsidRPr="0089355A" w:rsidRDefault="00964E71" w:rsidP="00893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55A">
              <w:rPr>
                <w:rFonts w:ascii="Times New Roman" w:hAnsi="Times New Roman"/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интеграции.</w:t>
            </w:r>
          </w:p>
          <w:p w:rsidR="00964E71" w:rsidRPr="00346BA4" w:rsidRDefault="00964E71" w:rsidP="00893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55A">
              <w:rPr>
                <w:rFonts w:ascii="Times New Roman" w:hAnsi="Times New Roman"/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контекстах.</w:t>
            </w:r>
          </w:p>
        </w:tc>
        <w:tc>
          <w:tcPr>
            <w:tcW w:w="3686" w:type="dxa"/>
          </w:tcPr>
          <w:p w:rsidR="00964E71" w:rsidRPr="00FF433A" w:rsidRDefault="00964E71" w:rsidP="00FF433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433A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FF43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основные этапы, события, явления и процессы всемирной и российской истории.  </w:t>
            </w:r>
          </w:p>
          <w:p w:rsidR="00964E71" w:rsidRPr="00FF433A" w:rsidRDefault="00964E71" w:rsidP="00FF433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433A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Уметь</w:t>
            </w:r>
            <w:r w:rsidRPr="00FF43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формулировать и аргументировано отстаивать собственную позицию по основным проблемам истории; использовать исторические знания для оценивания и анализа различных социальных тенденций, фактов и явлений сегодняшнего дня. 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433A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FF433A">
              <w:rPr>
                <w:rFonts w:ascii="Times New Roman" w:hAnsi="Times New Roman"/>
                <w:sz w:val="24"/>
                <w:szCs w:val="24"/>
                <w:lang w:eastAsia="ru-RU"/>
              </w:rPr>
              <w:t>: навыками восприятия и анализа исторических текстов, приемами ведения дискуссии и полемики, навыками публичной речи и аргументированного изложения собственной точки зрения. Демонстрировать способность и готовность к диалогу и восприятию альтернатив, участию в дискуссиях по проблемам общественного и мировоззренческого характера.</w:t>
            </w:r>
          </w:p>
        </w:tc>
      </w:tr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89355A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81692">
              <w:rPr>
                <w:rFonts w:ascii="Times New Roman" w:hAnsi="Times New Roman"/>
                <w:sz w:val="24"/>
                <w:szCs w:val="24"/>
              </w:rPr>
              <w:t xml:space="preserve">УК-6. Способен определять и реализовывать приоритеты собственной деятельности и способы ее совершенствования на основе </w:t>
            </w:r>
            <w:r w:rsidRPr="00081692">
              <w:rPr>
                <w:rFonts w:ascii="Times New Roman" w:hAnsi="Times New Roman"/>
                <w:sz w:val="24"/>
                <w:szCs w:val="24"/>
              </w:rPr>
              <w:lastRenderedPageBreak/>
              <w:t>самооценки и образования в течение всей жизни.</w:t>
            </w:r>
          </w:p>
        </w:tc>
        <w:tc>
          <w:tcPr>
            <w:tcW w:w="3402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sz w:val="24"/>
                <w:szCs w:val="24"/>
              </w:rPr>
              <w:lastRenderedPageBreak/>
              <w:t>УК-6.1. Знает принципы образования, основные приемы эффективного управления собственным временем.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sz w:val="24"/>
                <w:szCs w:val="24"/>
              </w:rPr>
              <w:t xml:space="preserve">УК-6.2. Умеет эффективно планировать и контролировать собственное время; использовать знание о своих </w:t>
            </w:r>
            <w:r w:rsidRPr="00946B2C">
              <w:rPr>
                <w:rFonts w:ascii="Times New Roman" w:hAnsi="Times New Roman"/>
                <w:sz w:val="24"/>
                <w:szCs w:val="24"/>
              </w:rPr>
              <w:lastRenderedPageBreak/>
              <w:t>ресурсах и их пределах для саморазвития; способен к анализу собственной деятельности.</w:t>
            </w:r>
          </w:p>
          <w:p w:rsidR="00964E71" w:rsidRPr="00346BA4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</w:t>
            </w:r>
            <w:r>
              <w:rPr>
                <w:rFonts w:ascii="Times New Roman" w:hAnsi="Times New Roman"/>
                <w:sz w:val="24"/>
                <w:szCs w:val="24"/>
              </w:rPr>
              <w:t>ипов образования в течение всей ж</w:t>
            </w:r>
            <w:r w:rsidRPr="00946B2C">
              <w:rPr>
                <w:rFonts w:ascii="Times New Roman" w:hAnsi="Times New Roman"/>
                <w:sz w:val="24"/>
                <w:szCs w:val="24"/>
              </w:rPr>
              <w:t>изни.</w:t>
            </w:r>
          </w:p>
        </w:tc>
        <w:tc>
          <w:tcPr>
            <w:tcW w:w="3686" w:type="dxa"/>
          </w:tcPr>
          <w:p w:rsidR="00964E71" w:rsidRPr="00C02AAF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Знать: 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Основные приёмы эффективного управления собственным временем на основе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знаний психологии и педагогики;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определять приоритеты собственной деятельности; </w:t>
            </w:r>
          </w:p>
          <w:p w:rsidR="00964E71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использовать знание о своих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ресурсах и их пределах для саморазвития/ 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спос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обностью планировать и реализовы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вать траекторию своего профессионального и личностного роста на основе принципов образ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ования в течение всей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жизни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64E71" w:rsidRDefault="00964E71" w:rsidP="00346BA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УК-7. Способен поддерживать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должный уровень физической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подготовленности для </w:t>
            </w: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обеспечения полноценной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социальной и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профессиональной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деятельности.</w:t>
            </w:r>
          </w:p>
          <w:p w:rsidR="00964E71" w:rsidRPr="00346BA4" w:rsidRDefault="00964E71" w:rsidP="00346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4E71" w:rsidRPr="00946B2C" w:rsidRDefault="00964E71" w:rsidP="00946B2C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УК-7.1 Знает способы 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ения должного уровня физической </w:t>
            </w: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подготовленности для осуществления полноценной социальной и профессиональной деятельности, правила соблюдения норм здорового образа жизни.</w:t>
            </w:r>
          </w:p>
          <w:p w:rsidR="00964E71" w:rsidRPr="00946B2C" w:rsidRDefault="00964E71" w:rsidP="00946B2C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УК-7.2 Умеет использовать основы физической культуры для осознанного выбора </w:t>
            </w:r>
            <w:proofErr w:type="spellStart"/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технологий с учетом условий реализации социальной и профессиональной деятельности.</w:t>
            </w:r>
          </w:p>
          <w:p w:rsidR="00964E71" w:rsidRPr="00346BA4" w:rsidRDefault="00964E71" w:rsidP="00946B2C">
            <w:pPr>
              <w:spacing w:after="0" w:line="240" w:lineRule="auto"/>
              <w:ind w:right="77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УК-7.3 Владеет </w:t>
            </w:r>
            <w:proofErr w:type="spellStart"/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доровьесберегающими</w:t>
            </w:r>
            <w:proofErr w:type="spellEnd"/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технологиями, поддерживающими должный уровень физической подготовленности для обеспечения полноценной социальной и профессиональной деятельности.</w:t>
            </w:r>
          </w:p>
        </w:tc>
        <w:tc>
          <w:tcPr>
            <w:tcW w:w="3686" w:type="dxa"/>
          </w:tcPr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Теоретические основы физической культуры и ее место в общекультурном пространстве и общественной жизни.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Научно-практические основы физической культуры и здорового образа жизни.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 xml:space="preserve">Различные методики адаптивной и лечебной физкультурно-спортивной деятельности и </w:t>
            </w:r>
            <w:proofErr w:type="spellStart"/>
            <w:r w:rsidRPr="00FF433A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  <w:proofErr w:type="spellEnd"/>
            <w:r w:rsidRPr="00FF433A">
              <w:rPr>
                <w:rFonts w:ascii="Times New Roman" w:hAnsi="Times New Roman"/>
                <w:sz w:val="24"/>
                <w:szCs w:val="24"/>
              </w:rPr>
              <w:t xml:space="preserve"> технологии.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Теоретические основы профессионально-прикладной физической подготовки.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Использовать творчески средства и методы адаптивного и лечебного физического воспитания для профессионально-личностного развития, физического самосовершенствования, формирования здорового образа и стиля жизни.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 в области физической культуры, адаптивной и лечебной физической культуры и спорта для самостоятельной организаторской работы в профессиональной деятельности.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Средствами и методами укрепления индивидуального здоровья, физического самосовершенствования.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 xml:space="preserve">Ценностями физической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lastRenderedPageBreak/>
              <w:t>культуры личности для успешной социально-культурной и профессиональной деятельности.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Приобрести опыт деятельности: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Самостоятельных занятий адаптивной и лечебной физической культурой.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Использования профессионально-прикладной физической культуры в дальнейшей самостоятельной жизни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346BA4" w:rsidRDefault="00964E71" w:rsidP="00346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конфликтов.</w:t>
            </w:r>
          </w:p>
        </w:tc>
        <w:tc>
          <w:tcPr>
            <w:tcW w:w="3402" w:type="dxa"/>
          </w:tcPr>
          <w:p w:rsidR="00964E71" w:rsidRPr="00946B2C" w:rsidRDefault="00964E71" w:rsidP="00946B2C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УК-8.1. Знает 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общества. </w:t>
            </w:r>
          </w:p>
          <w:p w:rsidR="00964E71" w:rsidRPr="00946B2C" w:rsidRDefault="00964E71" w:rsidP="00946B2C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УК-8.2. Умеет обеспечивать условия труда на рабочем месте, безопасные условия жизнедеятельности, в том числе при возникновении чрезвычайных ситуаций.</w:t>
            </w:r>
          </w:p>
          <w:p w:rsidR="00964E71" w:rsidRPr="00946B2C" w:rsidRDefault="00964E71" w:rsidP="00946B2C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УК-8.3. Владеет 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  <w:p w:rsidR="00964E71" w:rsidRPr="00346BA4" w:rsidRDefault="00964E71" w:rsidP="00946B2C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для памятников культуры.</w:t>
            </w:r>
          </w:p>
        </w:tc>
        <w:tc>
          <w:tcPr>
            <w:tcW w:w="3686" w:type="dxa"/>
          </w:tcPr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теоретические основы безопасности жизнедеятельности, виды опасностей, способных причинить вред человеку, и критерии их оценки;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ситуаций, применять действующее законодательство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профессиональной деятельности.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964E71" w:rsidRPr="00346BA4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способами защиты персонала и населения в чрезвычайных ситуациях техногенного, природного и биолого-социального характера, а также навыками принятия оптимальных решений, </w:t>
            </w:r>
            <w:proofErr w:type="spellStart"/>
            <w:r w:rsidRPr="00FF433A">
              <w:rPr>
                <w:rFonts w:ascii="Times New Roman" w:hAnsi="Times New Roman"/>
                <w:sz w:val="24"/>
                <w:szCs w:val="24"/>
              </w:rPr>
              <w:t>минимизирующих</w:t>
            </w:r>
            <w:proofErr w:type="spellEnd"/>
            <w:r w:rsidRPr="00FF433A">
              <w:rPr>
                <w:rFonts w:ascii="Times New Roman" w:hAnsi="Times New Roman"/>
                <w:sz w:val="24"/>
                <w:szCs w:val="24"/>
              </w:rPr>
              <w:t xml:space="preserve"> негативное воздействие результатов человеческой деятельности на окружающую среду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УК-9</w:t>
            </w:r>
          </w:p>
          <w:p w:rsidR="00964E71" w:rsidRPr="00346BA4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использовать базовые дефектологические знания в  социальной и профессиональной сферах.</w:t>
            </w:r>
          </w:p>
        </w:tc>
        <w:tc>
          <w:tcPr>
            <w:tcW w:w="3402" w:type="dxa"/>
          </w:tcPr>
          <w:p w:rsidR="00964E71" w:rsidRPr="00946B2C" w:rsidRDefault="00964E71" w:rsidP="00946B2C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УК-9.1 Знает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сферах.</w:t>
            </w:r>
          </w:p>
          <w:p w:rsidR="00964E71" w:rsidRPr="00946B2C" w:rsidRDefault="00964E71" w:rsidP="00946B2C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УК-9.2 Умеет планировать и осуществлять </w:t>
            </w: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профессиональную деятельность с лицами с ограниченными возможностями здоровья и инвалидами.</w:t>
            </w:r>
          </w:p>
          <w:p w:rsidR="00964E71" w:rsidRPr="00946B2C" w:rsidRDefault="00964E71" w:rsidP="00946B2C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 9.3. Владеет навыками взаимодействия в социальной и профессиональной сферах с лицами с ограниченными возможностями</w:t>
            </w:r>
          </w:p>
          <w:p w:rsidR="00964E71" w:rsidRPr="00346BA4" w:rsidRDefault="00964E71" w:rsidP="00946B2C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здоровья и инвалидами.</w:t>
            </w:r>
          </w:p>
        </w:tc>
        <w:tc>
          <w:tcPr>
            <w:tcW w:w="3686" w:type="dxa"/>
          </w:tcPr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-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лиц с ограниченными возможностями здоровья;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lastRenderedPageBreak/>
              <w:t>- этические и социальные нормы общения с лицами с ограниченными возможностями;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 индивидуализации  развития человека в социальных и профессиональных условиях инклюзивного взаимодействия;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модели инклюзивного взаимодействия.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разрабатывать (совместно с другими специалистами) и реализовывать совместно с участниками инклюзивного взаимодействия программы индивидуального и группового  развития лиц с ОВЗ в условиях профессиональной деятельности;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- взаимодействовать с лицами с ОВЗ и инвалидностью, учитывая их коммуникативные и личностные особенности и потребности в профессиональной среде;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- использовать методы диагностики профессионального развития, общения, деятельности участников инклюзивного взаимодействия;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здоровья;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использовать знания об особенностях гендерного развития лиц с особыми потребностями при решении профессиональных задач.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- навыками организации, планирования и проведения социального и профессионального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lastRenderedPageBreak/>
              <w:t>сопровождения в условиях инклюзивного взаимодействия;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коммуникативными и рефлексивными умениями и навыками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инклюзи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 xml:space="preserve">вного взаимодействия; 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навыками оценки особых коммуникативных потребностей людей с ограниченными возможностями здоровья с учетом их личностных и возрастных особенностей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УК-10</w:t>
            </w:r>
          </w:p>
          <w:p w:rsidR="00964E71" w:rsidRPr="00346BA4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принимать обоснованные экономические решения в разли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чных областях жизнедеятельности</w:t>
            </w:r>
          </w:p>
        </w:tc>
        <w:tc>
          <w:tcPr>
            <w:tcW w:w="3402" w:type="dxa"/>
          </w:tcPr>
          <w:p w:rsidR="00964E71" w:rsidRPr="00946B2C" w:rsidRDefault="00964E71" w:rsidP="00946B2C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УК-10.1 Знает 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деятельности.</w:t>
            </w:r>
          </w:p>
          <w:p w:rsidR="00964E71" w:rsidRPr="00946B2C" w:rsidRDefault="00964E71" w:rsidP="00946B2C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УК-10.2 Умеет 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964E71" w:rsidRPr="00346BA4" w:rsidRDefault="00964E71" w:rsidP="00946B2C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УК-10.3. Владеет навыками применения экономических инструментов.</w:t>
            </w:r>
          </w:p>
        </w:tc>
        <w:tc>
          <w:tcPr>
            <w:tcW w:w="3686" w:type="dxa"/>
          </w:tcPr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методы оценки и принятия стратегических решений в области экономической политики;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 xml:space="preserve">- разрабатывать и обосновывать финансово-экономические показатели, в экономике. 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 xml:space="preserve"> Владеть: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-методами оценки мероприятий в области экономической политики и принятия стратегических решений.</w:t>
            </w:r>
          </w:p>
          <w:p w:rsidR="00964E71" w:rsidRPr="00FF433A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1230C5" w:rsidRPr="001230C5" w:rsidRDefault="001230C5" w:rsidP="0012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30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УК-11</w:t>
            </w:r>
          </w:p>
          <w:p w:rsidR="001230C5" w:rsidRPr="001230C5" w:rsidRDefault="001230C5" w:rsidP="0012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230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</w:t>
            </w:r>
            <w:proofErr w:type="gramEnd"/>
            <w:r w:rsidRPr="001230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1230C5" w:rsidRPr="001230C5" w:rsidRDefault="001230C5" w:rsidP="0012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0C5">
              <w:rPr>
                <w:rFonts w:ascii="Times New Roman" w:hAnsi="Times New Roman"/>
                <w:bCs/>
                <w:sz w:val="24"/>
                <w:szCs w:val="24"/>
              </w:rPr>
              <w:t>УК-11.1</w:t>
            </w:r>
            <w:proofErr w:type="gramStart"/>
            <w:r w:rsidRPr="001230C5">
              <w:rPr>
                <w:rFonts w:ascii="Times New Roman" w:hAnsi="Times New Roman"/>
                <w:bCs/>
                <w:sz w:val="24"/>
                <w:szCs w:val="24"/>
              </w:rPr>
              <w:t xml:space="preserve"> З</w:t>
            </w:r>
            <w:proofErr w:type="gramEnd"/>
            <w:r w:rsidRPr="001230C5">
              <w:rPr>
                <w:rFonts w:ascii="Times New Roman" w:hAnsi="Times New Roman"/>
                <w:bCs/>
                <w:sz w:val="24"/>
                <w:szCs w:val="24"/>
              </w:rPr>
              <w:t xml:space="preserve">нает 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1230C5" w:rsidRPr="001230C5" w:rsidRDefault="001230C5" w:rsidP="0012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0C5">
              <w:rPr>
                <w:rFonts w:ascii="Times New Roman" w:hAnsi="Times New Roman"/>
                <w:bCs/>
                <w:sz w:val="24"/>
                <w:szCs w:val="24"/>
              </w:rPr>
              <w:t>УК-11.2</w:t>
            </w:r>
            <w:proofErr w:type="gramStart"/>
            <w:r w:rsidRPr="001230C5">
              <w:rPr>
                <w:rFonts w:ascii="Times New Roman" w:hAnsi="Times New Roman"/>
                <w:bCs/>
                <w:sz w:val="24"/>
                <w:szCs w:val="24"/>
              </w:rPr>
              <w:t xml:space="preserve"> У</w:t>
            </w:r>
            <w:proofErr w:type="gramEnd"/>
            <w:r w:rsidRPr="001230C5">
              <w:rPr>
                <w:rFonts w:ascii="Times New Roman" w:hAnsi="Times New Roman"/>
                <w:bCs/>
                <w:sz w:val="24"/>
                <w:szCs w:val="24"/>
              </w:rPr>
              <w:t>меет 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964E71" w:rsidRPr="00946B2C" w:rsidRDefault="001230C5" w:rsidP="001230C5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230C5">
              <w:rPr>
                <w:rFonts w:ascii="Times New Roman" w:hAnsi="Times New Roman"/>
                <w:bCs/>
                <w:sz w:val="24"/>
                <w:szCs w:val="24"/>
              </w:rPr>
              <w:t>УК-11.3</w:t>
            </w:r>
            <w:proofErr w:type="gramStart"/>
            <w:r w:rsidRPr="001230C5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proofErr w:type="gramEnd"/>
            <w:r w:rsidRPr="001230C5">
              <w:rPr>
                <w:rFonts w:ascii="Times New Roman" w:hAnsi="Times New Roman"/>
                <w:bCs/>
                <w:sz w:val="24"/>
                <w:szCs w:val="24"/>
              </w:rPr>
              <w:t xml:space="preserve">ладеет навыками взаимодействия в обществе </w:t>
            </w:r>
            <w:r w:rsidRPr="001230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 основе нетерпимого отношения к</w:t>
            </w:r>
            <w:r w:rsidRPr="001230C5">
              <w:rPr>
                <w:rFonts w:ascii="Times New Roman" w:hAnsi="Times New Roman"/>
                <w:sz w:val="24"/>
                <w:szCs w:val="24"/>
              </w:rPr>
              <w:t xml:space="preserve"> коррупции, экстремизму и терроризму</w:t>
            </w:r>
            <w:bookmarkStart w:id="1" w:name="_GoBack"/>
            <w:bookmarkEnd w:id="1"/>
          </w:p>
        </w:tc>
        <w:tc>
          <w:tcPr>
            <w:tcW w:w="3686" w:type="dxa"/>
          </w:tcPr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 xml:space="preserve">-теоретические и правовые основы политики по противодействию коррупции, ее профилактики и воспитанию нетерпимого отношения к ней в обществе; 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существующие подходы по противодействию коррупции;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 xml:space="preserve">- планировать, организовывать и оценивать результаты антикоррупционной политики, 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оценивать и разрешать жизненные ситуации в рамках противодействия коррупции;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 xml:space="preserve">- устанавливать и описывать выявленные в управленческой деятельности </w:t>
            </w:r>
            <w:proofErr w:type="spellStart"/>
            <w:r w:rsidRPr="00D04489">
              <w:rPr>
                <w:rFonts w:ascii="Times New Roman" w:hAnsi="Times New Roman"/>
                <w:sz w:val="24"/>
                <w:szCs w:val="24"/>
              </w:rPr>
              <w:t>коррупциогенные</w:t>
            </w:r>
            <w:proofErr w:type="spellEnd"/>
            <w:r w:rsidRPr="00D04489">
              <w:rPr>
                <w:rFonts w:ascii="Times New Roman" w:hAnsi="Times New Roman"/>
                <w:sz w:val="24"/>
                <w:szCs w:val="24"/>
              </w:rPr>
              <w:t xml:space="preserve"> факторы.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владеть: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навыками поведения в </w:t>
            </w:r>
            <w:proofErr w:type="spellStart"/>
            <w:r w:rsidRPr="00D04489">
              <w:rPr>
                <w:rFonts w:ascii="Times New Roman" w:hAnsi="Times New Roman"/>
                <w:sz w:val="24"/>
                <w:szCs w:val="24"/>
              </w:rPr>
              <w:t>коррупциогенных</w:t>
            </w:r>
            <w:proofErr w:type="spellEnd"/>
            <w:r w:rsidRPr="00D04489">
              <w:rPr>
                <w:rFonts w:ascii="Times New Roman" w:hAnsi="Times New Roman"/>
                <w:sz w:val="24"/>
                <w:szCs w:val="24"/>
              </w:rPr>
              <w:t xml:space="preserve"> ситуациях и формировать взаимодействие с людьми на основе этических норм;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обязательным понятийным минимумом дисциплины.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36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ПК-1. Свободное владение средствами, техниками и технологиями изобразительного искусства в области станковой и монументальной живописи, графики, скульптуры, монументально-декоративного и декоративно-прикладного искусства, навыками профессионального применения художественных материалов</w:t>
            </w:r>
          </w:p>
        </w:tc>
        <w:tc>
          <w:tcPr>
            <w:tcW w:w="3402" w:type="dxa"/>
          </w:tcPr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ПК-1.1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Знает: выразительные средства в области изобразительного искусства (рисунок, скульптура, живопись, композиция и других узкоспециализированных направлений).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ПК-1.2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Умеет: использовать выразительные средства в области изобразительного искусства (рисунок, скульптура, живопись), способен свободно владеть техниками и технологиями в области живописи (монументальной, станковой и декоративной живописи) проявлять креативность композиционного мышления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ПК-1.3</w:t>
            </w:r>
          </w:p>
          <w:p w:rsidR="00964E71" w:rsidRPr="00946B2C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Владеет: свободно техниками и технологиями в области живописи (монументальной, станковой и декоративной живописи) проявляет креативность композиционного мышления.</w:t>
            </w:r>
          </w:p>
        </w:tc>
        <w:tc>
          <w:tcPr>
            <w:tcW w:w="3686" w:type="dxa"/>
          </w:tcPr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- выразительные особенности различных техник рисунка;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 xml:space="preserve">- технологические методы, применяемые в работе над рисунком;  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использовать соответствующие теме технико-технологические знания для работы над композицией.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Владеть: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различными техниками рисунка;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технологическими и техническими приёмами создания различных видов рисунка.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36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ПК-2. Способен к созданию на высоком профессиональном уровне авторских произведений в области изобразительного и декоративно-прикладного искусства</w:t>
            </w:r>
          </w:p>
        </w:tc>
        <w:tc>
          <w:tcPr>
            <w:tcW w:w="3402" w:type="dxa"/>
          </w:tcPr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ПК-2.1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Знает: способы и приёмы создания авторских произведений на высоком профессиональном уровне в области изобразительного и декоративно-прикладного искусства.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ПК-2.2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Умеет: создавать на высоком профессиональном уровне авторские произведения в области изобразительного и декоративно-прикладного искусства.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ПК-2.3</w:t>
            </w:r>
          </w:p>
          <w:p w:rsidR="00964E71" w:rsidRPr="00946B2C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Владеет: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декоративно-прикладного искусства.</w:t>
            </w:r>
          </w:p>
        </w:tc>
        <w:tc>
          <w:tcPr>
            <w:tcW w:w="3686" w:type="dxa"/>
          </w:tcPr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Знать: 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- способы и приёмы создания авторских произведений на высоком профессиональном уровне в области декоративной живописи;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 xml:space="preserve">- создавать на высоком профессиональном уровне авторские произведения в области </w:t>
            </w: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декоративной живописи;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Владеть: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 xml:space="preserve">- способами создания авторских произведений на высоком профессиональном уровне и </w:t>
            </w:r>
            <w:r w:rsidRPr="00D04489">
              <w:rPr>
                <w:rFonts w:ascii="Times New Roman" w:hAnsi="Times New Roman"/>
                <w:sz w:val="24"/>
                <w:szCs w:val="24"/>
              </w:rPr>
              <w:lastRenderedPageBreak/>
              <w:t>приёмами работы различными материалами и техниками декоративной живописи.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36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ПК-3. Способен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</w:t>
            </w:r>
          </w:p>
        </w:tc>
        <w:tc>
          <w:tcPr>
            <w:tcW w:w="3402" w:type="dxa"/>
          </w:tcPr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ПК-3.1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Знает: возможности создания авторского произведения на базе анализа имеющихся аналогов данного направления в живописи, обобщать явления окружающей действительности через художественные образы, начиная от первоначального эскиза до завершающего этапа создания целостного авторского произведения.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ПК-3.2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Умеет: на базе анализа умеет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ПК-3.3</w:t>
            </w:r>
          </w:p>
          <w:p w:rsidR="00964E71" w:rsidRPr="00946B2C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Владеет: навыками профессионального выполнения авторского произведения на базе предшествующих этапов работы в области изобразительного, монументально-декоративного и декоративно-прикладного искусства.</w:t>
            </w:r>
          </w:p>
        </w:tc>
        <w:tc>
          <w:tcPr>
            <w:tcW w:w="3686" w:type="dxa"/>
          </w:tcPr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 xml:space="preserve">-возможности создания авторского произведения на базе анализа имеющихся аналогов декоративного направления в живописи, 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 xml:space="preserve">- способы обобщать и стилизовать </w:t>
            </w:r>
            <w:proofErr w:type="spellStart"/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явленияокружающего</w:t>
            </w:r>
            <w:proofErr w:type="spellEnd"/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 xml:space="preserve"> мира в художественные декоративные образы, как в эскизе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 xml:space="preserve"> так и в окончательной авторской работе. 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sz w:val="24"/>
                <w:szCs w:val="24"/>
              </w:rPr>
              <w:t xml:space="preserve">- создавать на высоком профессиональном уровне авторские произведения в области </w:t>
            </w: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декоративной живописи;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Владеть: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 xml:space="preserve"> навыками профессионального выполнения авторского произведения на базе предшествующих этапов работы в области декоративной живописи.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36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ПК-4. Способен применять в своей творческой работе полученные теоретические знания в области перспективы, анатомии, теории и истории мирового искусства и культуры, знания основных произведений мировой и отечественной художественной культуры, истории костюма и быта, знания особенностей исторического развития художественных течений, стилей и стилевых направлений в искусстве</w:t>
            </w:r>
          </w:p>
        </w:tc>
        <w:tc>
          <w:tcPr>
            <w:tcW w:w="3402" w:type="dxa"/>
          </w:tcPr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ПК-4.1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Знает: различные направления в мировой и отечественной истории искусства и материальной культуры различных эпох, историю создания и художественные особенности выдающихся произведений мировой и отечественной живописи, графики, скульптуры, архитектуры и прикладного искусства, процессы формирования и исторического развития основных стилевых течений в области искусства.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ПК-4.2</w:t>
            </w:r>
          </w:p>
          <w:p w:rsidR="00964E71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Умеет: использовать накопленные теоретические и практические знания в области мировой и отечественной истории искусства и материальной культуры, знает историю создания и художественные особенности выдающихся произведений мировой и отечественной живописи, графики, скульптуры, архитектуры, процессы формирования и исторического развития основных стилевых течений в области искусства.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ПК-4.3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Владеет: профессиональным исполнением задач авторского произведения, способных любую учебную работу превратить в произведение искусства на базе полученных теоретических знаний </w:t>
            </w:r>
          </w:p>
          <w:p w:rsidR="00964E71" w:rsidRPr="00946B2C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области перспективы, анатомии, теории и истории мирового искусства и культуры, знания особенностей исторического развития художественных течений, стилей и стилевых направлений в искусстве, </w:t>
            </w: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знания основных произведений мировой и отечественной художественной культуры.</w:t>
            </w:r>
          </w:p>
        </w:tc>
        <w:tc>
          <w:tcPr>
            <w:tcW w:w="3686" w:type="dxa"/>
          </w:tcPr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Знать: 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- различные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 xml:space="preserve"> направления в мировой и отечественной истории искусства и материальной культуры различных эпох</w:t>
            </w: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>художественные и технические  особенности выдающихся произведений декоративной живописи  мирового и отечественного изобразительного искусства;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sz w:val="24"/>
                <w:szCs w:val="24"/>
              </w:rPr>
              <w:t xml:space="preserve">- стили и стилистические течения в области искусства в историческом контексте. 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sz w:val="24"/>
                <w:szCs w:val="24"/>
              </w:rPr>
              <w:t>- использовать соответствующие теме знания в области мировой и отечественной истории искусства, применять теоретические знания о различных стилях и стилевых направлений на практике.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Владеть: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sz w:val="24"/>
                <w:szCs w:val="24"/>
              </w:rPr>
              <w:t>- профессиональными навыками и приемами в выполнении учебного задания в сочетании с индивидуальным творческим подходом и знаниями в области истории искусств и различных стилей, анатомии и перспективы, техники и технологии живописных материалов различных исторических эпох.</w:t>
            </w:r>
          </w:p>
          <w:p w:rsidR="00964E71" w:rsidRPr="00F25A2D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36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ПК-5. знание техники безопасности при работе с художественными материалами</w:t>
            </w:r>
          </w:p>
        </w:tc>
        <w:tc>
          <w:tcPr>
            <w:tcW w:w="3402" w:type="dxa"/>
          </w:tcPr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ПК-5.1</w:t>
            </w:r>
          </w:p>
          <w:p w:rsidR="00964E71" w:rsidRPr="00A236C7" w:rsidRDefault="00964E71" w:rsidP="00F25A2D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Знает: основы техники безопасности при работе с различными художественными материалами и их использования на практике.</w:t>
            </w:r>
          </w:p>
          <w:p w:rsidR="00964E71" w:rsidRPr="00A236C7" w:rsidRDefault="00964E71" w:rsidP="00F25A2D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ПК-5.2</w:t>
            </w:r>
          </w:p>
          <w:p w:rsidR="00964E71" w:rsidRPr="00A236C7" w:rsidRDefault="00964E71" w:rsidP="00F25A2D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Умеет: применять полученные знания по технике безопасности при работе с различными художественными материалами</w:t>
            </w:r>
          </w:p>
          <w:p w:rsidR="00964E71" w:rsidRPr="00A236C7" w:rsidRDefault="00964E71" w:rsidP="00F25A2D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ПК-5.3</w:t>
            </w:r>
          </w:p>
          <w:p w:rsidR="00964E71" w:rsidRPr="001549F1" w:rsidRDefault="00964E71" w:rsidP="00F25A2D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Владеет: практическими навыками работы с различными художественными материалами на основе техники безопасности.</w:t>
            </w:r>
          </w:p>
        </w:tc>
        <w:tc>
          <w:tcPr>
            <w:tcW w:w="3686" w:type="dxa"/>
          </w:tcPr>
          <w:p w:rsidR="00964E71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964E71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>основы техники безопасности при работе с различными художественными материалами и их использования на практике.</w:t>
            </w:r>
          </w:p>
          <w:p w:rsidR="00964E71" w:rsidRDefault="00964E71" w:rsidP="00F25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>применять полученные знания по технике безопасности при работе с различными художественными материалами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64E71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64E71" w:rsidRPr="00F25A2D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>практическими навыками работы с различными художественными материалами на основе техники безопасности.</w:t>
            </w:r>
          </w:p>
        </w:tc>
      </w:tr>
    </w:tbl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3.Место практики в структуре ОПОП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346BA4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346BA4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964E71" w:rsidRPr="00BA6065" w:rsidRDefault="00964E71" w:rsidP="00BA60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6065">
        <w:rPr>
          <w:rFonts w:ascii="Times New Roman" w:hAnsi="Times New Roman"/>
          <w:bCs/>
          <w:sz w:val="24"/>
          <w:szCs w:val="24"/>
        </w:rPr>
        <w:t xml:space="preserve">В соответствии с учебным планом по специальности </w:t>
      </w:r>
      <w:r w:rsidRPr="00BA6065">
        <w:rPr>
          <w:rFonts w:ascii="Times New Roman" w:hAnsi="Times New Roman"/>
          <w:sz w:val="24"/>
          <w:szCs w:val="24"/>
        </w:rPr>
        <w:t xml:space="preserve">54.05.05 Живопись и изящные искусства, разработанным на основе ФГОС ВО, производственная практика </w:t>
      </w:r>
      <w:r w:rsidRPr="00BA6065">
        <w:rPr>
          <w:rFonts w:ascii="Times New Roman" w:hAnsi="Times New Roman"/>
          <w:bCs/>
          <w:sz w:val="24"/>
          <w:szCs w:val="24"/>
        </w:rPr>
        <w:t>(Преддипломная практика)</w:t>
      </w:r>
      <w:r w:rsidRPr="00BA6065">
        <w:rPr>
          <w:rFonts w:ascii="Times New Roman" w:hAnsi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обучающимися учебных дисциплин «Композиция в станковой живописи», «Проектирование в монументальной живописи», «Декоративно-прикладное искусство», «Пропедевтика», «Академический рисунок», «Академическая живопись» и др.</w:t>
      </w:r>
    </w:p>
    <w:p w:rsidR="00964E71" w:rsidRPr="00BA6065" w:rsidRDefault="00964E71" w:rsidP="00BA60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6065">
        <w:rPr>
          <w:rFonts w:ascii="Times New Roman" w:hAnsi="Times New Roman"/>
          <w:sz w:val="24"/>
          <w:szCs w:val="24"/>
        </w:rPr>
        <w:lastRenderedPageBreak/>
        <w:t>Производственная практика включена в цикл (Б.2) «Практики» Федерального государственного образовательного стандарта высшего образования по специальности: 54.05.05 Живопись и изящные искусства (квалификация/ степень специалист)</w:t>
      </w:r>
    </w:p>
    <w:p w:rsidR="00964E71" w:rsidRPr="00346BA4" w:rsidRDefault="00964E71" w:rsidP="00BA60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 xml:space="preserve">4. Объем практики 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6280"/>
        <w:gridCol w:w="1405"/>
        <w:gridCol w:w="1410"/>
      </w:tblGrid>
      <w:tr w:rsidR="00964E71" w:rsidRPr="00081692" w:rsidTr="00346BA4">
        <w:tc>
          <w:tcPr>
            <w:tcW w:w="6530" w:type="dxa"/>
            <w:gridSpan w:val="2"/>
            <w:vMerge w:val="restart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2815" w:type="dxa"/>
            <w:gridSpan w:val="2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64E71" w:rsidRPr="00081692" w:rsidTr="00346BA4">
        <w:tc>
          <w:tcPr>
            <w:tcW w:w="6530" w:type="dxa"/>
            <w:gridSpan w:val="2"/>
            <w:vMerge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6530" w:type="dxa"/>
            <w:gridSpan w:val="2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>: часы/зачётные единицы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24/864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6530" w:type="dxa"/>
            <w:gridSpan w:val="2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Контактная работа с преподавателем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964E71" w:rsidRPr="00346BA4" w:rsidRDefault="00964E71" w:rsidP="00346BA4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250" w:type="dxa"/>
            <w:vMerge w:val="restart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250" w:type="dxa"/>
            <w:vMerge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250" w:type="dxa"/>
            <w:vMerge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Промежуточная аттестация: зачет с оценкой (в том числе: в форме контактной работы/в форме СРС)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6530" w:type="dxa"/>
            <w:gridSpan w:val="2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576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6530" w:type="dxa"/>
            <w:gridSpan w:val="2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>(СРС)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964E71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964E71" w:rsidRPr="00EF78F0" w:rsidRDefault="00964E71" w:rsidP="00EF78F0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F78F0">
        <w:rPr>
          <w:rFonts w:ascii="Times New Roman" w:hAnsi="Times New Roman"/>
          <w:bCs/>
          <w:sz w:val="24"/>
          <w:szCs w:val="24"/>
        </w:rPr>
        <w:t xml:space="preserve">Преддипломная практика осуществляется в форме выполнения студентами реального проекта в рамках утвержденной темы выпускной квалификационной работы с учетом научных, творческих интересов. </w:t>
      </w:r>
    </w:p>
    <w:p w:rsidR="00964E71" w:rsidRPr="00EF78F0" w:rsidRDefault="00964E71" w:rsidP="00EF78F0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F78F0">
        <w:rPr>
          <w:rFonts w:ascii="Times New Roman" w:hAnsi="Times New Roman"/>
          <w:bCs/>
          <w:sz w:val="24"/>
          <w:szCs w:val="24"/>
        </w:rPr>
        <w:t>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Преддипломная практика содержит ряд этапов:</w:t>
      </w:r>
    </w:p>
    <w:p w:rsidR="00964E71" w:rsidRPr="00346BA4" w:rsidRDefault="00964E71" w:rsidP="00346BA4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1. Подготовительный этап</w:t>
      </w:r>
    </w:p>
    <w:p w:rsidR="00964E71" w:rsidRPr="00346BA4" w:rsidRDefault="00964E71" w:rsidP="00346BA4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2. Основной этап</w:t>
      </w:r>
    </w:p>
    <w:p w:rsidR="00964E71" w:rsidRPr="00346BA4" w:rsidRDefault="00964E71" w:rsidP="00346BA4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3. Заключительный этап</w:t>
      </w:r>
    </w:p>
    <w:tbl>
      <w:tblPr>
        <w:tblpPr w:leftFromText="180" w:rightFromText="180" w:vertAnchor="text" w:horzAnchor="margin" w:tblpX="-39" w:tblpY="3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3"/>
        <w:gridCol w:w="2263"/>
        <w:gridCol w:w="4961"/>
        <w:gridCol w:w="1559"/>
      </w:tblGrid>
      <w:tr w:rsidR="00964E71" w:rsidRPr="00081692" w:rsidTr="001549F1">
        <w:trPr>
          <w:trHeight w:val="695"/>
        </w:trPr>
        <w:tc>
          <w:tcPr>
            <w:tcW w:w="573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№</w:t>
            </w:r>
          </w:p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2263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4961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559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64E71" w:rsidRPr="00081692" w:rsidTr="001549F1">
        <w:trPr>
          <w:trHeight w:val="274"/>
        </w:trPr>
        <w:tc>
          <w:tcPr>
            <w:tcW w:w="573" w:type="dxa"/>
          </w:tcPr>
          <w:p w:rsidR="00964E71" w:rsidRPr="00346BA4" w:rsidRDefault="00964E71" w:rsidP="001549F1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1</w:t>
            </w:r>
          </w:p>
        </w:tc>
        <w:tc>
          <w:tcPr>
            <w:tcW w:w="2263" w:type="dxa"/>
          </w:tcPr>
          <w:p w:rsidR="00964E71" w:rsidRPr="00346BA4" w:rsidRDefault="00964E71" w:rsidP="001549F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Подготовительный</w:t>
            </w:r>
          </w:p>
          <w:p w:rsidR="00964E71" w:rsidRPr="00346BA4" w:rsidRDefault="00964E71" w:rsidP="001549F1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этап </w:t>
            </w:r>
          </w:p>
          <w:p w:rsidR="00964E71" w:rsidRPr="00346BA4" w:rsidRDefault="00964E71" w:rsidP="001549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964E71" w:rsidRPr="00346BA4" w:rsidRDefault="00964E71" w:rsidP="001549F1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964E71" w:rsidRPr="00346BA4" w:rsidRDefault="00964E71" w:rsidP="001549F1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- Знакомство с производственной базой практики</w:t>
            </w:r>
          </w:p>
          <w:p w:rsidR="00964E71" w:rsidRPr="00346BA4" w:rsidRDefault="00964E71" w:rsidP="001549F1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</w:pPr>
            <w:r w:rsidRPr="00346BA4"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>- Инструктаж по технике безопасности</w:t>
            </w:r>
          </w:p>
        </w:tc>
        <w:tc>
          <w:tcPr>
            <w:tcW w:w="1559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964E71" w:rsidRPr="00081692" w:rsidTr="001549F1">
        <w:trPr>
          <w:trHeight w:val="274"/>
        </w:trPr>
        <w:tc>
          <w:tcPr>
            <w:tcW w:w="573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</w:t>
            </w:r>
          </w:p>
        </w:tc>
        <w:tc>
          <w:tcPr>
            <w:tcW w:w="2263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Основной этап</w:t>
            </w:r>
          </w:p>
        </w:tc>
        <w:tc>
          <w:tcPr>
            <w:tcW w:w="4961" w:type="dxa"/>
          </w:tcPr>
          <w:p w:rsidR="00964E71" w:rsidRPr="00BA6065" w:rsidRDefault="00964E71" w:rsidP="001549F1">
            <w:pPr>
              <w:shd w:val="clear" w:color="auto" w:fill="FFFFFF"/>
              <w:spacing w:after="0" w:line="240" w:lineRule="auto"/>
              <w:ind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BA606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Разработка концепции проекта творческого произведения по теме ВКР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964E71" w:rsidRPr="00BA6065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BA606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Работа с аналоговым рядом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964E71" w:rsidRPr="00BA6065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BA606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964E71" w:rsidRPr="00BA6065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BA606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Сбор материала для проекта, целенаправленный поиск в различных источниках информации необходимых данных в виде исторических данных, форм, костюмов, образов, выполнение натурных </w:t>
            </w:r>
            <w:r w:rsidRPr="00BA606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lastRenderedPageBreak/>
              <w:t>зарисовок и эскизов по теме проекта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964E71" w:rsidRPr="00BA6065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BA606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Создание итогового эскиза по полученным материалам работы.</w:t>
            </w:r>
          </w:p>
          <w:p w:rsidR="00964E71" w:rsidRPr="00EF78F0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BA606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Создание фрагмента в материале из эскиза</w:t>
            </w:r>
          </w:p>
        </w:tc>
        <w:tc>
          <w:tcPr>
            <w:tcW w:w="1559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964E71" w:rsidRPr="00081692" w:rsidTr="001549F1">
        <w:trPr>
          <w:trHeight w:val="274"/>
        </w:trPr>
        <w:tc>
          <w:tcPr>
            <w:tcW w:w="573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3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Заключительный этап</w:t>
            </w:r>
          </w:p>
        </w:tc>
        <w:tc>
          <w:tcPr>
            <w:tcW w:w="4961" w:type="dxa"/>
          </w:tcPr>
          <w:p w:rsidR="00964E71" w:rsidRPr="00346BA4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1. Подготовка отчета, как теоретической и практической базы для выпускной квалификационной работы. </w:t>
            </w:r>
          </w:p>
          <w:p w:rsidR="00964E71" w:rsidRPr="00346BA4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 Защита отчета на итоговой конференции.</w:t>
            </w:r>
          </w:p>
          <w:p w:rsidR="00964E71" w:rsidRPr="00346BA4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3. Подготовка проекта, практической части ВКР и методической разработки к просмотру.</w:t>
            </w:r>
          </w:p>
          <w:p w:rsidR="00964E71" w:rsidRPr="00346BA4" w:rsidRDefault="00964E71" w:rsidP="001549F1">
            <w:pPr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4. Выставка проекта и практической части ВКР   в материале.</w:t>
            </w:r>
          </w:p>
        </w:tc>
        <w:tc>
          <w:tcPr>
            <w:tcW w:w="1559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ab/>
      </w:r>
      <w:r w:rsidRPr="00346BA4">
        <w:rPr>
          <w:rFonts w:ascii="Times New Roman" w:hAnsi="Times New Roman"/>
          <w:sz w:val="24"/>
          <w:szCs w:val="24"/>
        </w:rPr>
        <w:t>В ходе прохождения преддипломной практики используются следующие образовательные технологии:</w:t>
      </w:r>
    </w:p>
    <w:p w:rsidR="00964E71" w:rsidRPr="00346BA4" w:rsidRDefault="00964E71" w:rsidP="00346B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Установочная конференция руководителя практики </w:t>
      </w:r>
    </w:p>
    <w:p w:rsidR="00964E71" w:rsidRPr="00346BA4" w:rsidRDefault="00964E71" w:rsidP="00346B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Консультации с руководителем практики от вуза</w:t>
      </w:r>
    </w:p>
    <w:p w:rsidR="00964E71" w:rsidRPr="00346BA4" w:rsidRDefault="00964E71" w:rsidP="00346B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964E71" w:rsidRPr="00346BA4" w:rsidRDefault="00964E71" w:rsidP="00346B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Инструктаж по правилам внутреннего распорядка на базе практики.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964E71" w:rsidRPr="00346BA4" w:rsidRDefault="00964E71" w:rsidP="00346BA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анализ задания;</w:t>
      </w:r>
    </w:p>
    <w:p w:rsidR="00964E71" w:rsidRPr="00346BA4" w:rsidRDefault="00964E71" w:rsidP="00346BA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сбор аналогового ряда по теме исследования преддипломной практики</w:t>
      </w:r>
    </w:p>
    <w:p w:rsidR="00964E71" w:rsidRPr="00346BA4" w:rsidRDefault="00964E71" w:rsidP="00346BA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анализ различных источников информации, наблюдение.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 дневник практики;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 отчет о прохождении практики;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практиканта (Приложение 5).</w:t>
      </w:r>
    </w:p>
    <w:p w:rsidR="00964E71" w:rsidRPr="00CD7B5B" w:rsidRDefault="00964E71" w:rsidP="00CD7B5B">
      <w:pPr>
        <w:rPr>
          <w:rFonts w:ascii="Times New Roman" w:hAnsi="Times New Roman"/>
          <w:sz w:val="24"/>
          <w:szCs w:val="24"/>
        </w:rPr>
      </w:pPr>
      <w:r w:rsidRPr="00CD7B5B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keepNext/>
        <w:keepLines/>
        <w:numPr>
          <w:ilvl w:val="1"/>
          <w:numId w:val="5"/>
        </w:numPr>
        <w:spacing w:after="0" w:line="240" w:lineRule="auto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bCs/>
          <w:sz w:val="24"/>
          <w:szCs w:val="24"/>
          <w:lang w:eastAsia="ru-RU"/>
        </w:rPr>
        <w:t>Дневник практики и порядок его представления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964E71" w:rsidRPr="00346BA4" w:rsidRDefault="00964E71" w:rsidP="00346BA4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индивидуальное задание на учебную практику</w:t>
      </w:r>
    </w:p>
    <w:p w:rsidR="00964E71" w:rsidRPr="00346BA4" w:rsidRDefault="00964E71" w:rsidP="00346BA4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964E71" w:rsidRPr="00346BA4" w:rsidRDefault="00964E71" w:rsidP="00346BA4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отчет руководителя практики </w:t>
      </w:r>
      <w:r w:rsidRPr="00346BA4">
        <w:rPr>
          <w:rFonts w:ascii="Times New Roman" w:hAnsi="Times New Roman"/>
          <w:color w:val="000000"/>
          <w:sz w:val="24"/>
          <w:szCs w:val="24"/>
        </w:rPr>
        <w:t>от вуза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практиканта</w:t>
      </w:r>
    </w:p>
    <w:p w:rsidR="00964E71" w:rsidRPr="00346BA4" w:rsidRDefault="00964E71" w:rsidP="00346BA4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Посещение мест практики заверяется в дневнике подписью руководителя практики от профильной организации.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numPr>
          <w:ilvl w:val="0"/>
          <w:numId w:val="6"/>
        </w:numPr>
        <w:spacing w:after="0" w:line="240" w:lineRule="auto"/>
        <w:ind w:firstLine="41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sz w:val="24"/>
          <w:szCs w:val="24"/>
          <w:lang w:eastAsia="ru-RU"/>
        </w:rPr>
        <w:t>Отчет по практике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lastRenderedPageBreak/>
        <w:t>По итогам прохождения преддипломной практики подготавливается и защищается отчет. (Титульный лист см. Приложение 1).</w:t>
      </w:r>
    </w:p>
    <w:p w:rsidR="00964E71" w:rsidRPr="00346BA4" w:rsidRDefault="00964E71" w:rsidP="00346BA4">
      <w:pPr>
        <w:widowControl w:val="0"/>
        <w:tabs>
          <w:tab w:val="left" w:pos="9638"/>
        </w:tabs>
        <w:spacing w:after="0" w:line="240" w:lineRule="auto"/>
        <w:ind w:firstLine="283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 xml:space="preserve">Объем отчета (без приложений) – не менее 20 страниц формата А4. Выравнивание по ширине. Гарнитура – </w:t>
      </w:r>
      <w:proofErr w:type="spellStart"/>
      <w:r w:rsidRPr="00346BA4">
        <w:rPr>
          <w:rFonts w:ascii="Times New Roman" w:hAnsi="Times New Roman"/>
          <w:color w:val="000000"/>
          <w:sz w:val="24"/>
          <w:szCs w:val="24"/>
          <w:lang w:val="en-US"/>
        </w:rPr>
        <w:t>TimesNewRoman</w:t>
      </w:r>
      <w:proofErr w:type="spellEnd"/>
      <w:r w:rsidRPr="00346BA4">
        <w:rPr>
          <w:rFonts w:ascii="Times New Roman" w:hAnsi="Times New Roman"/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964E71" w:rsidRPr="00346BA4" w:rsidRDefault="00964E71" w:rsidP="00346BA4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В тексте допускаются рисунки, схемы и таблицы; схемы и таблицы, занимающие более 70% страницы, размещаются в приложении к отчету.</w:t>
      </w:r>
    </w:p>
    <w:p w:rsidR="00964E71" w:rsidRPr="00346BA4" w:rsidRDefault="00964E71" w:rsidP="00346BA4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 xml:space="preserve">К отчету прилагаются: </w:t>
      </w:r>
    </w:p>
    <w:p w:rsidR="00964E71" w:rsidRPr="00346BA4" w:rsidRDefault="00964E71" w:rsidP="00346BA4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 xml:space="preserve">задание на практику (Приложение 2), </w:t>
      </w:r>
    </w:p>
    <w:p w:rsidR="00964E71" w:rsidRPr="00346BA4" w:rsidRDefault="00964E71" w:rsidP="00346BA4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 Приложение 3)</w:t>
      </w:r>
    </w:p>
    <w:p w:rsidR="00964E71" w:rsidRPr="00346BA4" w:rsidRDefault="00964E71" w:rsidP="00346BA4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дневник прохождения практики (Приложение 4)</w:t>
      </w:r>
    </w:p>
    <w:p w:rsidR="00964E71" w:rsidRPr="00346BA4" w:rsidRDefault="00964E71" w:rsidP="00346BA4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ab/>
        <w:t>Формы титульного листа отчета, индивидуального задания, календарного плана, дневника прохождения практики приведены в составе приложений ниже.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ab/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ab/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ВКР.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ab/>
        <w:t>Защита отчета о прохождении практики принимается руководителем практики от вуза на итоговой конференции по практике. Отчет может быть отклонен руководителем от вуза в случае его несоответствия требованиям настоящей программы.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ab/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ab/>
        <w:t xml:space="preserve">Во введении должны быть отражены: </w:t>
      </w:r>
      <w:r w:rsidRPr="00346BA4">
        <w:rPr>
          <w:rFonts w:ascii="Times New Roman" w:hAnsi="Times New Roman"/>
          <w:color w:val="000000"/>
          <w:sz w:val="24"/>
          <w:szCs w:val="24"/>
        </w:rPr>
        <w:t>цели и задачи прохождения преддипломной практики, ее объект и предмет исследования, основное содержание своей работы во время практики, проблемы, с которыми столкнулся студент в период прохождения практики.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Основная часть должна содержать: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1.анализ литературы.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2.анализ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практики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3. обоснование проекта.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4. иллюстративный материал аналогов по проблеме исследования.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5. эскизные и поисковые варианты разработки практической концепции ВКР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6. исполненная практическая часть ВКР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Default="00964E71" w:rsidP="00EF78F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346BA4">
        <w:rPr>
          <w:rFonts w:ascii="Times New Roman" w:hAnsi="Times New Roman"/>
          <w:sz w:val="24"/>
          <w:szCs w:val="24"/>
        </w:rPr>
        <w:tab/>
        <w:t xml:space="preserve">Текущий контроль успеваемости и промежуточная аттестация по преддипломной </w:t>
      </w:r>
      <w:proofErr w:type="spellStart"/>
      <w:r w:rsidRPr="00346BA4">
        <w:rPr>
          <w:rFonts w:ascii="Times New Roman" w:hAnsi="Times New Roman"/>
          <w:sz w:val="24"/>
          <w:szCs w:val="24"/>
        </w:rPr>
        <w:t>практикепроводятся</w:t>
      </w:r>
      <w:proofErr w:type="spellEnd"/>
      <w:r w:rsidRPr="00346BA4">
        <w:rPr>
          <w:rFonts w:ascii="Times New Roman" w:hAnsi="Times New Roman"/>
          <w:sz w:val="24"/>
          <w:szCs w:val="24"/>
        </w:rPr>
        <w:t xml:space="preserve"> с целью определения степени освоения обучающимися образовательной программы по </w:t>
      </w:r>
      <w:r>
        <w:rPr>
          <w:rFonts w:ascii="Times New Roman" w:hAnsi="Times New Roman"/>
          <w:sz w:val="24"/>
          <w:szCs w:val="24"/>
        </w:rPr>
        <w:t xml:space="preserve">специальности </w:t>
      </w:r>
      <w:r w:rsidRPr="00EF78F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54.05.05 Живопись и изящные искусства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.</w:t>
      </w:r>
    </w:p>
    <w:p w:rsidR="00964E71" w:rsidRDefault="00964E71" w:rsidP="00EF78F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64E71" w:rsidRPr="00346BA4" w:rsidRDefault="00964E71" w:rsidP="00EF78F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346BA4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46BA4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lastRenderedPageBreak/>
        <w:t xml:space="preserve">- собеседование 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46BA4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-проверка отчетов по практике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 с подготовкой презентации.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tbl>
      <w:tblPr>
        <w:tblpPr w:leftFromText="180" w:rightFromText="180" w:vertAnchor="text" w:tblpY="155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1"/>
        <w:gridCol w:w="3143"/>
        <w:gridCol w:w="2455"/>
        <w:gridCol w:w="2992"/>
      </w:tblGrid>
      <w:tr w:rsidR="00964E71" w:rsidRPr="00081692" w:rsidTr="00346BA4">
        <w:trPr>
          <w:trHeight w:val="449"/>
        </w:trPr>
        <w:tc>
          <w:tcPr>
            <w:tcW w:w="761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314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455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992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964E71" w:rsidRPr="00081692" w:rsidTr="00346BA4">
        <w:trPr>
          <w:trHeight w:val="1705"/>
        </w:trPr>
        <w:tc>
          <w:tcPr>
            <w:tcW w:w="761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Ведение дневника, подготовка и составление отчета по практике, защита отчета по практике</w:t>
            </w:r>
          </w:p>
        </w:tc>
        <w:tc>
          <w:tcPr>
            <w:tcW w:w="2455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УК-1,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УК-5,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УК-7, УК-8, УК-9, УК-10, УК-11,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ПК-1, 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ПК-2, ПК-3, 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ПК-4, ПК-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92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Собеседование, просмотр,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проверка отчета,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07"/>
        <w:gridCol w:w="1956"/>
        <w:gridCol w:w="1588"/>
      </w:tblGrid>
      <w:tr w:rsidR="00964E71" w:rsidRPr="00081692" w:rsidTr="00346BA4">
        <w:trPr>
          <w:trHeight w:val="324"/>
        </w:trPr>
        <w:tc>
          <w:tcPr>
            <w:tcW w:w="5807" w:type="dxa"/>
          </w:tcPr>
          <w:p w:rsidR="00964E71" w:rsidRPr="00346BA4" w:rsidRDefault="00964E71" w:rsidP="00F615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1956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588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964E71" w:rsidRPr="00081692" w:rsidTr="00F615E7">
        <w:trPr>
          <w:trHeight w:val="1134"/>
        </w:trPr>
        <w:tc>
          <w:tcPr>
            <w:tcW w:w="5807" w:type="dxa"/>
          </w:tcPr>
          <w:p w:rsidR="00964E71" w:rsidRPr="00346BA4" w:rsidRDefault="00964E71" w:rsidP="00F615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УК-1,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УК-5,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УК-7, УК-8, УК-9, УК-10, УК-11,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ПК-1, </w:t>
            </w:r>
          </w:p>
          <w:p w:rsidR="00964E71" w:rsidRPr="00346BA4" w:rsidRDefault="00964E71" w:rsidP="00F615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ПК-2, ПК-3, </w:t>
            </w:r>
          </w:p>
          <w:p w:rsidR="00964E71" w:rsidRPr="00346BA4" w:rsidRDefault="00964E71" w:rsidP="00F615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ПК-4, ПК-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56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588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</w:tr>
    </w:tbl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964E71" w:rsidRPr="00346BA4" w:rsidRDefault="00964E71" w:rsidP="00346BA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964E71" w:rsidRPr="00346BA4" w:rsidRDefault="00964E71" w:rsidP="00346BA4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color w:val="000000"/>
          <w:sz w:val="24"/>
          <w:szCs w:val="24"/>
        </w:rPr>
        <w:t xml:space="preserve">7.2.1.Показатели и критерии оценивания </w:t>
      </w:r>
      <w:proofErr w:type="spellStart"/>
      <w:r w:rsidRPr="00346BA4">
        <w:rPr>
          <w:rFonts w:ascii="Times New Roman" w:hAnsi="Times New Roman"/>
          <w:b/>
          <w:color w:val="000000"/>
          <w:sz w:val="24"/>
          <w:szCs w:val="24"/>
        </w:rPr>
        <w:t>сформированности</w:t>
      </w:r>
      <w:proofErr w:type="spellEnd"/>
      <w:r w:rsidRPr="00346BA4">
        <w:rPr>
          <w:rFonts w:ascii="Times New Roman" w:hAnsi="Times New Roman"/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Y="308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1559"/>
        <w:gridCol w:w="2410"/>
        <w:gridCol w:w="2268"/>
        <w:gridCol w:w="2013"/>
      </w:tblGrid>
      <w:tr w:rsidR="00964E71" w:rsidRPr="00081692" w:rsidTr="001549F1">
        <w:trPr>
          <w:trHeight w:val="407"/>
        </w:trPr>
        <w:tc>
          <w:tcPr>
            <w:tcW w:w="1101" w:type="dxa"/>
            <w:vMerge w:val="restart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559" w:type="dxa"/>
            <w:vMerge w:val="restart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691" w:type="dxa"/>
            <w:gridSpan w:val="3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64E71" w:rsidRPr="00081692" w:rsidTr="001549F1">
        <w:trPr>
          <w:trHeight w:val="671"/>
        </w:trPr>
        <w:tc>
          <w:tcPr>
            <w:tcW w:w="1101" w:type="dxa"/>
            <w:vMerge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Пороговый уровень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 (зачтено, удовлетворительно)</w:t>
            </w:r>
          </w:p>
        </w:tc>
        <w:tc>
          <w:tcPr>
            <w:tcW w:w="2268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Продвинутый уровень 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уровень (зачтено, хорошо)</w:t>
            </w:r>
          </w:p>
        </w:tc>
        <w:tc>
          <w:tcPr>
            <w:tcW w:w="201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Высокий уровень 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(зачтено, отлично)</w:t>
            </w:r>
          </w:p>
        </w:tc>
      </w:tr>
      <w:tr w:rsidR="00964E71" w:rsidRPr="00081692" w:rsidTr="001549F1">
        <w:tc>
          <w:tcPr>
            <w:tcW w:w="1101" w:type="dxa"/>
          </w:tcPr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УК-2,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УК-3, УК-4, 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УК-6,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УК-8,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УК-9,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УК-11,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ПК-1, 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ПК-2, ПК-3, ПК-4, ПК-5</w:t>
            </w:r>
          </w:p>
        </w:tc>
        <w:tc>
          <w:tcPr>
            <w:tcW w:w="1559" w:type="dxa"/>
          </w:tcPr>
          <w:p w:rsidR="00964E71" w:rsidRPr="00346BA4" w:rsidRDefault="00964E71" w:rsidP="00346BA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Знает (показатели </w:t>
            </w:r>
            <w:r w:rsidRPr="00346B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освоения каждой компетенции см. в п. 2 Программы практики)</w:t>
            </w:r>
          </w:p>
          <w:p w:rsidR="00964E71" w:rsidRPr="00346BA4" w:rsidRDefault="00964E71" w:rsidP="00346BA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Обучающийся в целом знает учебный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материал. 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Студент ориентируется практически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Обучающийся знает учебный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lastRenderedPageBreak/>
              <w:t>материал, однако допускает минимальные неточности в воспроизведении.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Студент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знания  в своей профессиональной деятельности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Обучающийся знает учебный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lastRenderedPageBreak/>
              <w:t>материал, не  допускает неточности в его воспроизведении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Студент глубоко и всесторонне усвоил материал практически, уверенно, логично, последовательно и грамотно его излагает, опираясь на знания основной и дополнительной литературы, может применить теоретические знания в своей профессиональной деятельности на высоком профессиональном уровне</w:t>
            </w:r>
          </w:p>
        </w:tc>
      </w:tr>
      <w:tr w:rsidR="00964E71" w:rsidRPr="00081692" w:rsidTr="001549F1">
        <w:tc>
          <w:tcPr>
            <w:tcW w:w="1101" w:type="dxa"/>
          </w:tcPr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lastRenderedPageBreak/>
              <w:t>УК-1,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УК-5,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УК-6,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УК-7,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УК-8,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УК-9,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УК-10,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УК-11,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 xml:space="preserve">ПК-1, </w:t>
            </w:r>
          </w:p>
          <w:p w:rsidR="00964E71" w:rsidRPr="00346BA4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ПК-2, ПК-3, ПК-4, ПК-5</w:t>
            </w:r>
          </w:p>
        </w:tc>
        <w:tc>
          <w:tcPr>
            <w:tcW w:w="1559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Умеет</w:t>
            </w:r>
          </w:p>
          <w:p w:rsidR="00964E71" w:rsidRPr="00346BA4" w:rsidRDefault="00964E71" w:rsidP="00346BA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слабо аргументирует научные положения, способен выполнить задание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 на удовлетворительном профессиональном уровне</w:t>
            </w: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материал, но</w:t>
            </w: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 xml:space="preserve"> выполняет на не достаточном уровне задание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 практических задач.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Выполняет 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 высоком уровне за</w:t>
            </w: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дание</w:t>
            </w:r>
          </w:p>
          <w:p w:rsidR="00964E71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практически.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964E71" w:rsidRPr="00081692" w:rsidTr="001549F1">
        <w:tc>
          <w:tcPr>
            <w:tcW w:w="1101" w:type="dxa"/>
          </w:tcPr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lastRenderedPageBreak/>
              <w:t>УК-1,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УК-5,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УК-6,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УК-7,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УК-8,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УК-9,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УК-10,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УК-11,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 xml:space="preserve">ПК-1, </w:t>
            </w:r>
          </w:p>
          <w:p w:rsidR="00964E71" w:rsidRPr="00346BA4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ПК-2, ПК-3, ПК-4, ПК-5</w:t>
            </w:r>
          </w:p>
        </w:tc>
        <w:tc>
          <w:tcPr>
            <w:tcW w:w="1559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Владеет</w:t>
            </w:r>
          </w:p>
          <w:p w:rsidR="00964E71" w:rsidRPr="00346BA4" w:rsidRDefault="00964E71" w:rsidP="00346BA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не точно  ссылается на конкретные  знания, частично владеет системой понятий и умений при работе над объектом ВКР.</w:t>
            </w:r>
          </w:p>
        </w:tc>
        <w:tc>
          <w:tcPr>
            <w:tcW w:w="2268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013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964E71" w:rsidRPr="00346BA4" w:rsidRDefault="00964E71" w:rsidP="00346BA4">
      <w:pPr>
        <w:spacing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numPr>
          <w:ilvl w:val="2"/>
          <w:numId w:val="3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Шкала оценивания и критерии оценки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8"/>
        <w:gridCol w:w="6793"/>
      </w:tblGrid>
      <w:tr w:rsidR="00964E71" w:rsidRPr="00081692" w:rsidTr="001549F1">
        <w:tc>
          <w:tcPr>
            <w:tcW w:w="1451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64E71" w:rsidRPr="00081692" w:rsidTr="001549F1">
        <w:tc>
          <w:tcPr>
            <w:tcW w:w="1451" w:type="pct"/>
            <w:vMerge w:val="restart"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Интеграция знаний, умений, навыков, полученных при изучении дисциплин.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Прохождение практики оценено на оценку «отлично».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Показал высокий уровень профессиональной компетентности.</w:t>
            </w:r>
          </w:p>
        </w:tc>
      </w:tr>
      <w:tr w:rsidR="00964E71" w:rsidRPr="00081692" w:rsidTr="001549F1">
        <w:tc>
          <w:tcPr>
            <w:tcW w:w="1451" w:type="pct"/>
            <w:vMerge w:val="restart"/>
            <w:tcBorders>
              <w:top w:val="nil"/>
              <w:bottom w:val="nil"/>
            </w:tcBorders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программой. практики на среднем уровне, допустив негрубые ошибки.</w:t>
            </w:r>
          </w:p>
        </w:tc>
      </w:tr>
      <w:tr w:rsidR="00964E71" w:rsidRPr="00081692" w:rsidTr="001549F1">
        <w:tc>
          <w:tcPr>
            <w:tcW w:w="1451" w:type="pct"/>
            <w:vMerge/>
            <w:tcBorders>
              <w:bottom w:val="nil"/>
            </w:tcBorders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Показал недостаточную интеграцию знаний, умений, навыков, полученных при изучении дисциплин.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технологий.</w:t>
            </w:r>
          </w:p>
        </w:tc>
      </w:tr>
      <w:tr w:rsidR="00964E71" w:rsidRPr="00081692" w:rsidTr="001549F1">
        <w:tc>
          <w:tcPr>
            <w:tcW w:w="1451" w:type="pct"/>
            <w:vMerge/>
            <w:tcBorders>
              <w:bottom w:val="nil"/>
            </w:tcBorders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Документация не в полном объеме соответствует предъявляемым требованиям.</w:t>
            </w:r>
          </w:p>
        </w:tc>
      </w:tr>
      <w:tr w:rsidR="00964E71" w:rsidRPr="00081692" w:rsidTr="001549F1">
        <w:tc>
          <w:tcPr>
            <w:tcW w:w="1451" w:type="pct"/>
            <w:vMerge/>
            <w:tcBorders>
              <w:bottom w:val="nil"/>
            </w:tcBorders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сроки.</w:t>
            </w:r>
          </w:p>
        </w:tc>
      </w:tr>
      <w:tr w:rsidR="00964E71" w:rsidRPr="00081692" w:rsidTr="001549F1">
        <w:tc>
          <w:tcPr>
            <w:tcW w:w="1451" w:type="pct"/>
            <w:vMerge w:val="restart"/>
            <w:tcBorders>
              <w:top w:val="nil"/>
            </w:tcBorders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Показал средний уровень предпрофессиональной компетентности.</w:t>
            </w:r>
          </w:p>
        </w:tc>
      </w:tr>
      <w:tr w:rsidR="00964E71" w:rsidRPr="00081692" w:rsidTr="001549F1">
        <w:tc>
          <w:tcPr>
            <w:tcW w:w="1451" w:type="pct"/>
            <w:vMerge w:val="restart"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Выполнил частично задания, предусмотренные программой практики.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Документация не в полном объеме соответствует предъявляемым требованиям.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«хорошо»/ «удовлетворительно»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Показал низкий уровень профессиональной компетентности.</w:t>
            </w:r>
          </w:p>
        </w:tc>
      </w:tr>
      <w:tr w:rsidR="00964E71" w:rsidRPr="00081692" w:rsidTr="001549F1">
        <w:tc>
          <w:tcPr>
            <w:tcW w:w="1451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«удовлетворительно».</w:t>
            </w:r>
          </w:p>
        </w:tc>
      </w:tr>
    </w:tbl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46BA4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1.Умение сформулировать цель и задачи преддипломной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2.Соответствие представленного материала теме преддипломной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3.Логичность, последовательность раскрытия концепции проекта и состава проекта преддипломной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4.Наличие выводов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5.Наличие практического применения теоретических положений по проблеме исследования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6.Умение работать с литературой и аналоговым рядом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Владение терминологией в </w:t>
      </w:r>
      <w:r w:rsidRPr="00346BA4">
        <w:rPr>
          <w:rFonts w:ascii="Times New Roman" w:hAnsi="Times New Roman"/>
          <w:sz w:val="24"/>
          <w:szCs w:val="24"/>
        </w:rPr>
        <w:t xml:space="preserve">сфере </w:t>
      </w:r>
      <w:r>
        <w:rPr>
          <w:rFonts w:ascii="Times New Roman" w:hAnsi="Times New Roman"/>
          <w:sz w:val="24"/>
          <w:szCs w:val="24"/>
        </w:rPr>
        <w:t>живописи.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8.Качество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 опыта деятельности, характеризующих этапы формирования компетенций в процессе освоения образовательной программы</w:t>
      </w:r>
    </w:p>
    <w:p w:rsidR="00964E71" w:rsidRPr="00346BA4" w:rsidRDefault="00964E71" w:rsidP="00346BA4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Содержание задания:</w:t>
      </w:r>
    </w:p>
    <w:p w:rsidR="00964E71" w:rsidRPr="00346BA4" w:rsidRDefault="00964E71" w:rsidP="00346BA4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346BA4">
        <w:rPr>
          <w:rFonts w:ascii="Times New Roman" w:hAnsi="Times New Roman"/>
          <w:spacing w:val="2"/>
          <w:position w:val="2"/>
          <w:sz w:val="24"/>
          <w:szCs w:val="24"/>
        </w:rPr>
        <w:t>-разработка плана практического раздела ВКР;</w:t>
      </w:r>
    </w:p>
    <w:p w:rsidR="00964E71" w:rsidRPr="00346BA4" w:rsidRDefault="00964E71" w:rsidP="00346BA4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  <w:r w:rsidRPr="00346BA4">
        <w:rPr>
          <w:rFonts w:ascii="Times New Roman" w:hAnsi="Times New Roman"/>
          <w:spacing w:val="2"/>
          <w:position w:val="2"/>
          <w:sz w:val="24"/>
          <w:szCs w:val="24"/>
        </w:rPr>
        <w:t xml:space="preserve">-осуществление сбора и обработки практического материала по теме ВКР, </w:t>
      </w:r>
      <w:r w:rsidRPr="00346BA4">
        <w:rPr>
          <w:rFonts w:ascii="Times New Roman" w:hAnsi="Times New Roman"/>
          <w:sz w:val="24"/>
          <w:szCs w:val="24"/>
        </w:rPr>
        <w:t>подбор диагностических материалов для исследовательской деятельности;</w:t>
      </w:r>
    </w:p>
    <w:p w:rsidR="00964E71" w:rsidRPr="00346BA4" w:rsidRDefault="00964E71" w:rsidP="00346BA4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346BA4">
        <w:rPr>
          <w:rFonts w:ascii="Times New Roman" w:hAnsi="Times New Roman"/>
          <w:spacing w:val="2"/>
          <w:position w:val="2"/>
          <w:sz w:val="24"/>
          <w:szCs w:val="24"/>
        </w:rPr>
        <w:t>-подбор соответствующих материалов;</w:t>
      </w:r>
    </w:p>
    <w:p w:rsidR="00964E71" w:rsidRPr="00346BA4" w:rsidRDefault="00964E71" w:rsidP="00346BA4">
      <w:pPr>
        <w:spacing w:after="0" w:line="240" w:lineRule="auto"/>
        <w:ind w:left="2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-уточнение и корректировка информации;</w:t>
      </w:r>
    </w:p>
    <w:p w:rsidR="00964E71" w:rsidRPr="00346BA4" w:rsidRDefault="00964E71" w:rsidP="00346BA4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- обработка информации;</w:t>
      </w:r>
    </w:p>
    <w:p w:rsidR="00964E71" w:rsidRPr="00346BA4" w:rsidRDefault="00964E71" w:rsidP="00346BA4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-выявление проблем исследования;</w:t>
      </w:r>
    </w:p>
    <w:p w:rsidR="00964E71" w:rsidRPr="00346BA4" w:rsidRDefault="00964E71" w:rsidP="00346BA4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  <w:r w:rsidRPr="00346BA4">
        <w:rPr>
          <w:rFonts w:ascii="Times New Roman" w:hAnsi="Times New Roman"/>
          <w:spacing w:val="2"/>
          <w:position w:val="2"/>
          <w:sz w:val="24"/>
          <w:szCs w:val="24"/>
        </w:rPr>
        <w:t xml:space="preserve">-участие в разработке проекта </w:t>
      </w:r>
      <w:r>
        <w:rPr>
          <w:rFonts w:ascii="Times New Roman" w:hAnsi="Times New Roman"/>
          <w:spacing w:val="2"/>
          <w:position w:val="2"/>
          <w:sz w:val="24"/>
          <w:szCs w:val="24"/>
        </w:rPr>
        <w:t>изделия</w:t>
      </w:r>
      <w:r w:rsidRPr="00346BA4">
        <w:rPr>
          <w:rFonts w:ascii="Times New Roman" w:hAnsi="Times New Roman"/>
          <w:spacing w:val="2"/>
          <w:position w:val="2"/>
          <w:sz w:val="24"/>
          <w:szCs w:val="24"/>
        </w:rPr>
        <w:t xml:space="preserve"> по теме исследования;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Типовые контрольные вопросы в процессе собеседования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1. Перечислите задачи преддипломной практики.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2. Какие из задач преддипломной практики не выполнены и почему?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3. Обоснуйте план содержания практического раздела выпускной квалификационной работы.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4. Назовите источники информации практического материала.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5. Перечислите бумажные носители практического материала.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6. Раскройте содержание вашего проекта.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7. Перечислите элементы организационной структуры базы практики.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8. Перечислите разделы практической части работы и обоснуйте их структурно-логическую связь.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10. Какие концепции необходимы для раскрытия образа, идеи практической части.</w:t>
      </w:r>
    </w:p>
    <w:p w:rsidR="00964E71" w:rsidRPr="001549F1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11. Какие информационно-коммуникационные технологии использовались в ходе </w:t>
      </w:r>
      <w:r w:rsidRPr="001549F1">
        <w:rPr>
          <w:rFonts w:ascii="Times New Roman" w:hAnsi="Times New Roman"/>
          <w:sz w:val="24"/>
          <w:szCs w:val="24"/>
        </w:rPr>
        <w:t>выполнения задач практики?</w:t>
      </w:r>
    </w:p>
    <w:p w:rsidR="00964E71" w:rsidRPr="001549F1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49F1">
        <w:rPr>
          <w:rFonts w:ascii="Times New Roman" w:hAnsi="Times New Roman"/>
          <w:sz w:val="24"/>
          <w:szCs w:val="24"/>
        </w:rPr>
        <w:t>12. В чем проявилась творческая работа при выполнении программы практики?</w:t>
      </w:r>
    </w:p>
    <w:p w:rsidR="00964E71" w:rsidRPr="001549F1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49F1">
        <w:rPr>
          <w:rFonts w:ascii="Times New Roman" w:hAnsi="Times New Roman"/>
          <w:sz w:val="24"/>
          <w:szCs w:val="24"/>
        </w:rPr>
        <w:t>13. Какие пути совершенствования, новизны предложены в Вашей работе.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lastRenderedPageBreak/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Для выявления уровня </w:t>
      </w:r>
      <w:proofErr w:type="spellStart"/>
      <w:r w:rsidRPr="00346BA4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346BA4">
        <w:rPr>
          <w:rFonts w:ascii="Times New Roman" w:hAnsi="Times New Roman"/>
          <w:sz w:val="24"/>
          <w:szCs w:val="24"/>
        </w:rPr>
        <w:t xml:space="preserve">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964E71" w:rsidRPr="00346BA4" w:rsidRDefault="00964E71" w:rsidP="00346BA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Представление краткого доклада (5-7 минут) с презентацией.</w:t>
      </w:r>
    </w:p>
    <w:p w:rsidR="00964E71" w:rsidRPr="00346BA4" w:rsidRDefault="00964E71" w:rsidP="00346BA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Ответы на вопросы преподавателя и студентов.</w:t>
      </w: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По итогам защиты отчетов руководитель практики от организации (вуза) выставляет соответствующую оценку – зачет с </w:t>
      </w:r>
      <w:proofErr w:type="spellStart"/>
      <w:r w:rsidRPr="00346BA4">
        <w:rPr>
          <w:rFonts w:ascii="Times New Roman" w:hAnsi="Times New Roman"/>
          <w:sz w:val="24"/>
          <w:szCs w:val="24"/>
        </w:rPr>
        <w:t>оценкой.По</w:t>
      </w:r>
      <w:proofErr w:type="spellEnd"/>
      <w:r w:rsidRPr="00346BA4">
        <w:rPr>
          <w:rFonts w:ascii="Times New Roman" w:hAnsi="Times New Roman"/>
          <w:sz w:val="24"/>
          <w:szCs w:val="24"/>
        </w:rPr>
        <w:t xml:space="preserve"> практике применяется следующая таблица соответствия:</w:t>
      </w: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964E71" w:rsidRPr="00081692" w:rsidTr="00346BA4">
        <w:tc>
          <w:tcPr>
            <w:tcW w:w="4484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301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Зачтено с соответствующей оценкой</w:t>
            </w:r>
          </w:p>
        </w:tc>
      </w:tr>
      <w:tr w:rsidR="00964E71" w:rsidRPr="00081692" w:rsidTr="00346BA4">
        <w:tc>
          <w:tcPr>
            <w:tcW w:w="4484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4301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не зачтено</w:t>
            </w:r>
          </w:p>
        </w:tc>
      </w:tr>
    </w:tbl>
    <w:p w:rsidR="00964E71" w:rsidRPr="00346BA4" w:rsidRDefault="00964E71" w:rsidP="00346BA4">
      <w:pPr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i/>
          <w:sz w:val="24"/>
          <w:szCs w:val="24"/>
          <w:lang w:eastAsia="ru-RU"/>
        </w:rPr>
        <w:t xml:space="preserve">Основная литература: 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1. Абрамова, В. В. Портретная живопись: учебно-методическое пособие / В. В. Абрамова. — Электрон. текстовые данные - Липецк: Липецкий государственный педагогический университет имени П.П.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Семёнова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-Тян-Шанского, 2018. — 66 c. — Режим доступа: http://www.iprbookshop.ru/101017.html. - ЭБС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2. Антипина, Д. О. Академическая живопись. Натюрморт: учебное пособие / Д. О. Антипина. — Электрон. текстовые данные - Санкт-Петербург: Санкт-Петербургский государственный университет промышленных технологий и дизайна, 2018. — 63 c. — Режим доступа: http://www.iprbookshop.ru/102602.html. - ЭБС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3. Бенуа, А. Н. История живописи всех времен и народов. История пейзажной живописи. Испанская и французская живопись с XVI по XVIII век / А. Н. Бенуа. — Электрон. текстовые данные - Москва: Академический проект, 2015. — 456 c. — Режим доступа: http://www.iprbookshop.ru/59959.html. - ЭБС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4. Все о технике: Живопись маслом. - М.: Арт Родник, 1998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5.Сарабьянов Д. «Николай Андронов: Живопись, монументальное искусство.: (Мастера советского искусства)». - М.: Советский художник, 1982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6. Вольф, Г. История мировой живописи: итальянская живопись конца XVI—XVII века / Г. Вольф. — Электрон. текстовые данные - Москва: Белый город, 2008. — 128 c. — Режим доступа: http://www.iprbookshop.ru/50344.html. - ЭБС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7.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Грибер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, Ю. А. Градостроительная живопись и Казимир Малевич: монография / Ю. А.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Грибер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. — Электрон. текстовые данные - Москва: Согласие, 2017. — 159 c. — Режим доступа: http://www.iprbookshop.ru/75850.html. - ЭБС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8. Живопись: методические указания по выполнению практических заданий для студентов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, обучающихся по направлению 270100 «Архитектура» / составители А. П.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Рац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, Д. И.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Браславская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. — Электрон. текстовые данные - Москва: Московский государственный строительный университет, Ай Пи Эр Медиа, ЭБС АСВ, 2014. — 68 c. — Режим доступа: http://www.iprbookshop.ru/27462.html. - ЭБС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lastRenderedPageBreak/>
        <w:t>9. Коробейников, В. Н. Академическая живопись: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Электрон. текстовые данные - Кемерово: Кемеровский государственный институт культуры, 2017. — 60 c. — Режим доступа: http://www.iprbookshop.ru/76327.html. - ЭБС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 10. Коробейников, В. Н. Академическая живопись: учебное пособие / В. Н. Коробейников, А. В. Ткаченко. — Электрон. текстовые данные - Кемерово: Кемеровский государственный институт культуры, 2016. — 151 c. — Режим доступа: http://www.iprbookshop.ru/66337.html. - ЭБС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11. Коробейников, В. Н. Академическая живопись: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Электрон. текстовые данные - Кемерово: Кемеровский государственный институт культуры, 2014. — 95 c. — Режим доступа: http://www.iprbookshop.ru/55218.html. - ЭБС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12.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Мартиросова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, М. История мировой живописи: испанская живопись XV—XVIII веков / М.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Мартиросова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. — Электрон. текстовые данные - Москва: Белый город, 2008. — 128 c. — Режим доступа: http://www.iprbookshop.ru/50348.html. - ЭБС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13. Михальченко, М. С. Организация художественно-образного средового пространства жилого интерьера / М. С. Михальченко, Е. А. Щербакова. — Электрон. текстовые данные - Омск: Омский государственный институт сервиса, Омский государственный технический университет, 2014. — 86 c. — Режим доступа: http://www.iprbookshop.ru/26688.html. - ЭБС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14. Натюрморт: композиция, рисунок, живопись: учебное пособие / Е. В.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Скрипникова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, А. И. Сухарев, Н. П. Головачева, Г. С.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Баймуханов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— Электрон. текстовые данные - Омск: Издательство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ОмГПУ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, 2015. — 150 c. — Режим доступа: http://www.iprbookshop.ru/105300.html. - ЭБС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15.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Претте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М.К. «Как понимать искусство: Живопись. Скульптура. Архитектура. История, эпохи и стили». - М.: ЗАО "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Интербук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-бизнес", 2002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16. Стельмашонок, Н. В. Монументально-декоративное искусство в интерьере: учебное пособие / Н. В. Стельмашонок. — Электрон. текстовые данные - Минск: Республиканский институт профессионального образования (РИПО), 2015. — 180 c. — Режим доступа: http://www.iprbookshop.ru/67662.html. - ЭБС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17. Толстой В.П. «Советская монументальная живопись». - М.: Искусство, 1958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18.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Ю. П. Живопись и ее средства: учебное пособие для вузов / Ю. П.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. — 2-е изд. — Электрон. текстовые данные - Москва: Академический Проект, 2020. — 143 c. — Режим доступа: http://www.iprbookshop.ru/94865.html. - ЭБС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19.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, Н. С. Живопись: учебное пособие для вузов / Н. С.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, В. И. Денисенко. — Электрон. текстовые данные - Москва: Академический Проект, 2016. — 304 c. — Режим доступа: http://www.iprbookshop.ru/60022.html. - ЭБС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Дополнительная </w:t>
      </w:r>
      <w:r w:rsidRPr="00346BA4">
        <w:rPr>
          <w:rFonts w:ascii="Times New Roman" w:hAnsi="Times New Roman"/>
          <w:b/>
          <w:i/>
          <w:sz w:val="24"/>
          <w:szCs w:val="24"/>
          <w:lang w:eastAsia="ru-RU"/>
        </w:rPr>
        <w:t>литература:</w:t>
      </w:r>
    </w:p>
    <w:p w:rsidR="00964E71" w:rsidRPr="00346BA4" w:rsidRDefault="00964E71" w:rsidP="00346BA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  <w:lang w:eastAsia="ru-RU"/>
        </w:rPr>
      </w:pPr>
    </w:p>
    <w:p w:rsidR="00964E71" w:rsidRPr="00346BA4" w:rsidRDefault="00964E71" w:rsidP="00346BA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i/>
          <w:sz w:val="24"/>
          <w:szCs w:val="24"/>
          <w:lang w:eastAsia="ru-RU"/>
        </w:rPr>
        <w:t>Интернет-ресурсы:</w:t>
      </w:r>
    </w:p>
    <w:p w:rsidR="00964E71" w:rsidRPr="00346BA4" w:rsidRDefault="00964E71" w:rsidP="00346BA4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1.</w:t>
      </w:r>
      <w:r w:rsidRPr="00346BA4">
        <w:rPr>
          <w:rFonts w:ascii="Times New Roman" w:hAnsi="Times New Roman"/>
          <w:sz w:val="24"/>
          <w:szCs w:val="24"/>
        </w:rPr>
        <w:tab/>
        <w:t xml:space="preserve">www.iprbookshop.ru </w:t>
      </w:r>
    </w:p>
    <w:p w:rsidR="00964E71" w:rsidRPr="00346BA4" w:rsidRDefault="00964E71" w:rsidP="00346BA4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2.</w:t>
      </w:r>
      <w:r w:rsidRPr="00346BA4">
        <w:rPr>
          <w:rFonts w:ascii="Times New Roman" w:hAnsi="Times New Roman"/>
          <w:sz w:val="24"/>
          <w:szCs w:val="24"/>
        </w:rPr>
        <w:tab/>
      </w:r>
      <w:hyperlink r:id="rId8" w:history="1"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www.zipsites.ru</w:t>
        </w:r>
      </w:hyperlink>
      <w:r w:rsidRPr="00346BA4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</w:t>
      </w:r>
    </w:p>
    <w:p w:rsidR="00964E71" w:rsidRPr="00346BA4" w:rsidRDefault="00964E71" w:rsidP="00346BA4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3.</w:t>
      </w:r>
      <w:r w:rsidRPr="00346BA4">
        <w:rPr>
          <w:rFonts w:ascii="Times New Roman" w:hAnsi="Times New Roman"/>
          <w:sz w:val="24"/>
          <w:szCs w:val="24"/>
        </w:rPr>
        <w:tab/>
      </w:r>
      <w:hyperlink r:id="rId9" w:history="1"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www.elibraru.ru</w:t>
        </w:r>
      </w:hyperlink>
      <w:r w:rsidRPr="00346BA4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 </w:t>
      </w:r>
    </w:p>
    <w:p w:rsidR="00964E71" w:rsidRPr="00346BA4" w:rsidRDefault="00964E71" w:rsidP="00346BA4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4.</w:t>
      </w:r>
      <w:r w:rsidRPr="00346BA4">
        <w:rPr>
          <w:rFonts w:ascii="Times New Roman" w:hAnsi="Times New Roman"/>
          <w:sz w:val="24"/>
          <w:szCs w:val="24"/>
        </w:rPr>
        <w:tab/>
      </w:r>
      <w:hyperlink r:id="rId10" w:history="1"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www.big.libraru.info</w:t>
        </w:r>
      </w:hyperlink>
      <w:r w:rsidRPr="00346BA4">
        <w:rPr>
          <w:rFonts w:ascii="Times New Roman" w:hAnsi="Times New Roman"/>
          <w:sz w:val="24"/>
          <w:szCs w:val="24"/>
        </w:rPr>
        <w:t xml:space="preserve"> – большая  электронная библиотека            </w:t>
      </w:r>
    </w:p>
    <w:p w:rsidR="00964E71" w:rsidRPr="00346BA4" w:rsidRDefault="00964E71" w:rsidP="00346BA4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5.         </w:t>
      </w:r>
      <w:hyperlink r:id="rId11" w:history="1"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www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proofErr w:type="spellStart"/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remontbp</w:t>
        </w:r>
        <w:proofErr w:type="spellEnd"/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com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  <w:proofErr w:type="spellStart"/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derevo</w:t>
        </w:r>
        <w:proofErr w:type="spellEnd"/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v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proofErr w:type="spellStart"/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interere</w:t>
        </w:r>
        <w:proofErr w:type="spellEnd"/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proofErr w:type="spellStart"/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svjaz</w:t>
        </w:r>
        <w:proofErr w:type="spellEnd"/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proofErr w:type="spellStart"/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civilizovannogo</w:t>
        </w:r>
        <w:proofErr w:type="spellEnd"/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</w:hyperlink>
      <w:proofErr w:type="spellStart"/>
      <w:r w:rsidRPr="00346BA4">
        <w:rPr>
          <w:rFonts w:ascii="Times New Roman" w:hAnsi="Times New Roman"/>
          <w:sz w:val="24"/>
          <w:szCs w:val="24"/>
          <w:lang w:val="en-US"/>
        </w:rPr>
        <w:t>mira</w:t>
      </w:r>
      <w:proofErr w:type="spellEnd"/>
      <w:r w:rsidRPr="00346BA4">
        <w:rPr>
          <w:rFonts w:ascii="Times New Roman" w:hAnsi="Times New Roman"/>
          <w:sz w:val="24"/>
          <w:szCs w:val="24"/>
        </w:rPr>
        <w:t>-</w:t>
      </w:r>
      <w:r w:rsidRPr="00346BA4">
        <w:rPr>
          <w:rFonts w:ascii="Times New Roman" w:hAnsi="Times New Roman"/>
          <w:sz w:val="24"/>
          <w:szCs w:val="24"/>
          <w:lang w:val="en-US"/>
        </w:rPr>
        <w:t>s</w:t>
      </w:r>
      <w:r w:rsidRPr="00346BA4">
        <w:rPr>
          <w:rFonts w:ascii="Times New Roman" w:hAnsi="Times New Roman"/>
          <w:sz w:val="24"/>
          <w:szCs w:val="24"/>
        </w:rPr>
        <w:t>-</w:t>
      </w:r>
      <w:proofErr w:type="spellStart"/>
      <w:r w:rsidRPr="00346BA4">
        <w:rPr>
          <w:rFonts w:ascii="Times New Roman" w:hAnsi="Times New Roman"/>
          <w:sz w:val="24"/>
          <w:szCs w:val="24"/>
          <w:lang w:val="en-US"/>
        </w:rPr>
        <w:t>prirodoj</w:t>
      </w:r>
      <w:proofErr w:type="spellEnd"/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</w:rPr>
        <w:t xml:space="preserve">            6.      </w:t>
      </w:r>
      <w:hyperlink r:id="rId12" w:history="1"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proofErr w:type="spellStart"/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happymodern</w:t>
        </w:r>
        <w:proofErr w:type="spellEnd"/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proofErr w:type="spellStart"/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ru</w:t>
        </w:r>
        <w:proofErr w:type="spellEnd"/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</w:hyperlink>
      <w:proofErr w:type="spellStart"/>
      <w:r w:rsidRPr="00346BA4">
        <w:rPr>
          <w:rFonts w:ascii="Times New Roman" w:hAnsi="Times New Roman"/>
          <w:sz w:val="24"/>
          <w:szCs w:val="24"/>
          <w:lang w:val="en-US"/>
        </w:rPr>
        <w:t>derevo</w:t>
      </w:r>
      <w:proofErr w:type="spellEnd"/>
      <w:r w:rsidRPr="00346BA4">
        <w:rPr>
          <w:rFonts w:ascii="Times New Roman" w:hAnsi="Times New Roman"/>
          <w:sz w:val="24"/>
          <w:szCs w:val="24"/>
        </w:rPr>
        <w:t>-</w:t>
      </w:r>
      <w:r w:rsidRPr="00346BA4">
        <w:rPr>
          <w:rFonts w:ascii="Times New Roman" w:hAnsi="Times New Roman"/>
          <w:sz w:val="24"/>
          <w:szCs w:val="24"/>
          <w:lang w:val="en-US"/>
        </w:rPr>
        <w:t>v</w:t>
      </w:r>
      <w:r w:rsidRPr="00346BA4">
        <w:rPr>
          <w:rFonts w:ascii="Times New Roman" w:hAnsi="Times New Roman"/>
          <w:sz w:val="24"/>
          <w:szCs w:val="24"/>
        </w:rPr>
        <w:t>-</w:t>
      </w:r>
      <w:proofErr w:type="spellStart"/>
      <w:r w:rsidRPr="00346BA4">
        <w:rPr>
          <w:rFonts w:ascii="Times New Roman" w:hAnsi="Times New Roman"/>
          <w:sz w:val="24"/>
          <w:szCs w:val="24"/>
          <w:lang w:val="en-US"/>
        </w:rPr>
        <w:t>interere</w:t>
      </w:r>
      <w:proofErr w:type="spellEnd"/>
      <w:r w:rsidRPr="00346BA4">
        <w:rPr>
          <w:rFonts w:ascii="Times New Roman" w:hAnsi="Times New Roman"/>
          <w:sz w:val="24"/>
          <w:szCs w:val="24"/>
        </w:rPr>
        <w:t>#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1230C5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1230C5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346BA4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1230C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1230C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964E71" w:rsidRPr="001230C5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proofErr w:type="gramStart"/>
      <w:r w:rsidRPr="001230C5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Microsoft</w:t>
      </w:r>
      <w:proofErr w:type="gramEnd"/>
      <w:r w:rsidRPr="001230C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1230C5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964E71" w:rsidRPr="001230C5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230C5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346BA4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1230C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1230C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1230C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964E71" w:rsidRPr="001230C5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230C5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346BA4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346BA4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346BA4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964E71" w:rsidRPr="001230C5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230C5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346BA4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1230C5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964E71" w:rsidRPr="00346BA4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346BA4">
        <w:rPr>
          <w:rFonts w:ascii="Times New Roman" w:hAnsi="Times New Roman"/>
          <w:sz w:val="24"/>
          <w:szCs w:val="24"/>
          <w:lang w:eastAsia="ru-RU"/>
        </w:rPr>
        <w:t>КонсультантПлюс</w:t>
      </w:r>
      <w:proofErr w:type="spellEnd"/>
    </w:p>
    <w:p w:rsidR="00964E71" w:rsidRPr="00346BA4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преддипломной практики полностью определяется задачами практики.</w:t>
      </w: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keepNext/>
        <w:keepLines/>
        <w:spacing w:before="360" w:after="12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br w:type="page"/>
      </w:r>
    </w:p>
    <w:p w:rsidR="00964E71" w:rsidRPr="00346BA4" w:rsidRDefault="00964E71" w:rsidP="00346BA4">
      <w:pPr>
        <w:keepNext/>
        <w:keepLines/>
        <w:spacing w:before="360" w:after="120" w:line="240" w:lineRule="auto"/>
        <w:jc w:val="right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 w:rsidRPr="00346BA4">
        <w:rPr>
          <w:rFonts w:ascii="Times New Roman" w:hAnsi="Times New Roman"/>
          <w:bCs/>
          <w:color w:val="000000"/>
          <w:sz w:val="24"/>
          <w:szCs w:val="24"/>
        </w:rPr>
        <w:t>Приложение 1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высшего образования 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(ГГУ)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Кафедра ИИНХК</w:t>
      </w:r>
    </w:p>
    <w:p w:rsidR="00964E71" w:rsidRPr="00346BA4" w:rsidRDefault="00964E71" w:rsidP="00346BA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keepNext/>
        <w:keepLines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bCs/>
          <w:color w:val="000000"/>
          <w:sz w:val="24"/>
          <w:szCs w:val="24"/>
        </w:rPr>
        <w:t>ОТЧЕТ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color w:val="000000"/>
          <w:sz w:val="24"/>
          <w:szCs w:val="24"/>
        </w:rPr>
        <w:t>о прохождении производственной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color w:val="000000"/>
          <w:sz w:val="24"/>
          <w:szCs w:val="24"/>
        </w:rPr>
        <w:t>(преддипломной) практики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студента (</w:t>
      </w:r>
      <w:proofErr w:type="spellStart"/>
      <w:r w:rsidRPr="00346BA4">
        <w:rPr>
          <w:rFonts w:ascii="Times New Roman" w:hAnsi="Times New Roman"/>
          <w:sz w:val="24"/>
          <w:szCs w:val="24"/>
        </w:rPr>
        <w:t>ки</w:t>
      </w:r>
      <w:proofErr w:type="spellEnd"/>
      <w:r w:rsidRPr="00346BA4">
        <w:rPr>
          <w:rFonts w:ascii="Times New Roman" w:hAnsi="Times New Roman"/>
          <w:sz w:val="24"/>
          <w:szCs w:val="24"/>
        </w:rPr>
        <w:t xml:space="preserve">) группы _____________ 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46BA4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Наименование базы практики: Гжельский государственный университет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Срок прохождения практики___________________________________________________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Руководитель от организации (вуза): 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Студент: ____________________________________________________________________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ind w:firstLine="5040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Дата защиты отчёта: 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Оценка за прохождение практики: __________</w:t>
      </w:r>
    </w:p>
    <w:p w:rsidR="00964E71" w:rsidRPr="00346BA4" w:rsidRDefault="00964E71" w:rsidP="00346BA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 xml:space="preserve">пос. </w:t>
      </w:r>
      <w:proofErr w:type="spellStart"/>
      <w:r w:rsidRPr="00346BA4">
        <w:rPr>
          <w:rFonts w:ascii="Times New Roman" w:hAnsi="Times New Roman"/>
          <w:color w:val="000000"/>
          <w:sz w:val="24"/>
          <w:szCs w:val="24"/>
        </w:rPr>
        <w:t>Электроизолятор</w:t>
      </w:r>
      <w:proofErr w:type="spellEnd"/>
    </w:p>
    <w:p w:rsidR="00964E71" w:rsidRPr="00346BA4" w:rsidRDefault="00964E71" w:rsidP="00346BA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20___  год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Приложение 2</w:t>
      </w:r>
    </w:p>
    <w:p w:rsidR="00964E71" w:rsidRPr="00346BA4" w:rsidRDefault="00964E71" w:rsidP="00346BA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высшего образования 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(ГГУ)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Кафедра ИИНХК</w:t>
      </w:r>
    </w:p>
    <w:p w:rsidR="00964E71" w:rsidRPr="00346BA4" w:rsidRDefault="00964E71" w:rsidP="00346BA4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bCs/>
          <w:color w:val="000000"/>
          <w:sz w:val="24"/>
          <w:szCs w:val="24"/>
        </w:rPr>
        <w:t>ЗАДАНИЕ НА ПРЕДДИПЛОМНУЮ ПРАКТИКУ</w:t>
      </w:r>
    </w:p>
    <w:p w:rsidR="00964E71" w:rsidRPr="00346BA4" w:rsidRDefault="00964E71" w:rsidP="00346BA4">
      <w:pPr>
        <w:keepLines/>
        <w:widowControl w:val="0"/>
        <w:spacing w:before="200" w:after="0" w:line="240" w:lineRule="auto"/>
        <w:outlineLvl w:val="2"/>
        <w:rPr>
          <w:rFonts w:ascii="Times New Roman" w:eastAsia="Arial Unicode MS" w:hAnsi="Times New Roman"/>
          <w:bCs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Выдано студенту</w:t>
      </w:r>
      <w:r w:rsidRPr="00346BA4">
        <w:rPr>
          <w:rFonts w:ascii="Times New Roman" w:hAnsi="Times New Roman"/>
          <w:bCs/>
          <w:sz w:val="24"/>
          <w:szCs w:val="24"/>
        </w:rPr>
        <w:t>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группа № ______________      тел.: (______)___________________</w:t>
      </w:r>
      <w:r w:rsidRPr="00346BA4">
        <w:rPr>
          <w:rFonts w:ascii="Times New Roman" w:hAnsi="Times New Roman"/>
          <w:sz w:val="24"/>
          <w:szCs w:val="24"/>
          <w:lang w:val="en-US"/>
        </w:rPr>
        <w:t>e</w:t>
      </w:r>
      <w:r w:rsidRPr="00346BA4">
        <w:rPr>
          <w:rFonts w:ascii="Times New Roman" w:hAnsi="Times New Roman"/>
          <w:sz w:val="24"/>
          <w:szCs w:val="24"/>
        </w:rPr>
        <w:t>-</w:t>
      </w:r>
      <w:r w:rsidRPr="00346BA4">
        <w:rPr>
          <w:rFonts w:ascii="Times New Roman" w:hAnsi="Times New Roman"/>
          <w:sz w:val="24"/>
          <w:szCs w:val="24"/>
          <w:lang w:val="en-US"/>
        </w:rPr>
        <w:t>mail</w:t>
      </w:r>
      <w:r w:rsidRPr="00346BA4">
        <w:rPr>
          <w:rFonts w:ascii="Times New Roman" w:hAnsi="Times New Roman"/>
          <w:sz w:val="24"/>
          <w:szCs w:val="24"/>
        </w:rPr>
        <w:t xml:space="preserve">:_________________       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Сроки прохождения с ____________________по 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Содержание задания:</w:t>
      </w:r>
      <w:r w:rsidRPr="00346BA4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Руководитель  от организации (вуза)______________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 (подпись)     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Задание принял_________________________________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64E71" w:rsidRPr="00346BA4" w:rsidRDefault="00964E71" w:rsidP="00346BA4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964E71" w:rsidRPr="00346BA4" w:rsidRDefault="00964E71" w:rsidP="00346BA4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Cs/>
          <w:color w:val="000000"/>
          <w:sz w:val="24"/>
          <w:szCs w:val="24"/>
        </w:rPr>
      </w:pPr>
      <w:r w:rsidRPr="00346BA4">
        <w:rPr>
          <w:rFonts w:ascii="Times New Roman" w:hAnsi="Times New Roman"/>
          <w:bCs/>
          <w:color w:val="000000"/>
          <w:sz w:val="24"/>
          <w:szCs w:val="24"/>
        </w:rPr>
        <w:t>Приложение 3</w:t>
      </w:r>
    </w:p>
    <w:p w:rsidR="00964E71" w:rsidRPr="00346BA4" w:rsidRDefault="00964E71" w:rsidP="00346BA4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bCs/>
          <w:color w:val="000000"/>
          <w:sz w:val="24"/>
          <w:szCs w:val="24"/>
        </w:rPr>
        <w:t>ДНЕВНИК</w:t>
      </w:r>
    </w:p>
    <w:p w:rsidR="00964E71" w:rsidRPr="00346BA4" w:rsidRDefault="00964E71" w:rsidP="00346BA4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color w:val="000000"/>
          <w:sz w:val="24"/>
          <w:szCs w:val="24"/>
        </w:rPr>
        <w:t xml:space="preserve">прохождения преддипломной практики 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студента(</w:t>
      </w:r>
      <w:proofErr w:type="spellStart"/>
      <w:r w:rsidRPr="00346BA4">
        <w:rPr>
          <w:rFonts w:ascii="Times New Roman" w:hAnsi="Times New Roman"/>
          <w:sz w:val="24"/>
          <w:szCs w:val="24"/>
        </w:rPr>
        <w:t>ки</w:t>
      </w:r>
      <w:proofErr w:type="spellEnd"/>
      <w:r w:rsidRPr="00346BA4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института</w:t>
      </w:r>
      <w:r w:rsidRPr="00346BA4">
        <w:rPr>
          <w:rFonts w:ascii="Times New Roman" w:hAnsi="Times New Roman"/>
          <w:sz w:val="24"/>
          <w:szCs w:val="24"/>
        </w:rPr>
        <w:t>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кафедры ИИНХК _____ курса 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46BA4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964E71" w:rsidRPr="00081692" w:rsidTr="00346BA4">
        <w:tc>
          <w:tcPr>
            <w:tcW w:w="1666" w:type="dxa"/>
            <w:vAlign w:val="center"/>
          </w:tcPr>
          <w:p w:rsidR="00964E71" w:rsidRPr="00346BA4" w:rsidRDefault="00964E71" w:rsidP="00346BA4">
            <w:pPr>
              <w:keepLines/>
              <w:widowControl w:val="0"/>
              <w:spacing w:before="200" w:after="0" w:line="240" w:lineRule="auto"/>
              <w:jc w:val="center"/>
              <w:outlineLvl w:val="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346BA4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964E71" w:rsidRPr="00081692" w:rsidTr="00346BA4">
        <w:tc>
          <w:tcPr>
            <w:tcW w:w="10031" w:type="dxa"/>
            <w:gridSpan w:val="3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64E71" w:rsidRPr="00081692" w:rsidTr="00346BA4"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10031" w:type="dxa"/>
            <w:gridSpan w:val="3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964E71" w:rsidRPr="00081692" w:rsidTr="00346BA4"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10031" w:type="dxa"/>
            <w:gridSpan w:val="3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64E71" w:rsidRPr="00081692" w:rsidTr="00346BA4"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964E71" w:rsidRPr="00346BA4" w:rsidRDefault="00964E71" w:rsidP="00346BA4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Руководитель практики</w:t>
      </w:r>
      <w:r w:rsidRPr="00346BA4">
        <w:rPr>
          <w:rFonts w:ascii="Times New Roman" w:hAnsi="Times New Roman"/>
          <w:color w:val="000000"/>
          <w:sz w:val="24"/>
          <w:szCs w:val="24"/>
        </w:rPr>
        <w:tab/>
        <w:t xml:space="preserve"> от профильной организации 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__________/______________</w:t>
      </w:r>
    </w:p>
    <w:p w:rsidR="00964E71" w:rsidRPr="00346BA4" w:rsidRDefault="00964E71" w:rsidP="00346BA4">
      <w:pPr>
        <w:keepLines/>
        <w:widowControl w:val="0"/>
        <w:spacing w:before="200" w:after="0" w:line="240" w:lineRule="auto"/>
        <w:outlineLvl w:val="5"/>
        <w:rPr>
          <w:rFonts w:ascii="Times New Roman" w:hAnsi="Times New Roman"/>
          <w:i/>
          <w:iCs/>
          <w:color w:val="1F4D78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Приложение 4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sz w:val="24"/>
          <w:szCs w:val="24"/>
          <w:lang w:eastAsia="ru-RU"/>
        </w:rPr>
        <w:t>ХАРАКТЕРИСТИКА</w:t>
      </w:r>
    </w:p>
    <w:p w:rsidR="00964E71" w:rsidRPr="00346BA4" w:rsidRDefault="00964E71" w:rsidP="00346BA4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sz w:val="24"/>
          <w:szCs w:val="24"/>
          <w:lang w:eastAsia="ru-RU"/>
        </w:rPr>
        <w:t xml:space="preserve">  ПО МЕСТУ ПРОХОЖДЕНИЯ ПРАКТИКИ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(с указанием степени его теоретической подготовки, трудовой дисциплины)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студента(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 института</w:t>
      </w:r>
      <w:r w:rsidRPr="00346BA4">
        <w:rPr>
          <w:rFonts w:ascii="Times New Roman" w:hAnsi="Times New Roman"/>
          <w:sz w:val="24"/>
          <w:szCs w:val="24"/>
          <w:lang w:eastAsia="ru-RU"/>
        </w:rPr>
        <w:t xml:space="preserve"> 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 xml:space="preserve">кафедры ИИНХК_____ курса 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_______________________________________________________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346BA4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Наименование базы практики: __________________________________________________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  <w:lang w:eastAsia="ru-RU"/>
        </w:rPr>
      </w:pPr>
    </w:p>
    <w:p w:rsidR="00964E71" w:rsidRPr="00346BA4" w:rsidRDefault="00964E71" w:rsidP="00346BA4">
      <w:pPr>
        <w:shd w:val="clear" w:color="auto" w:fill="FFFFFF"/>
        <w:spacing w:before="202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hd w:val="clear" w:color="auto" w:fill="FFFFFF"/>
        <w:spacing w:before="202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4E71" w:rsidRPr="00346BA4" w:rsidRDefault="00964E71" w:rsidP="00346BA4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«_____» ___________________ 20___ г.</w:t>
      </w:r>
    </w:p>
    <w:p w:rsidR="00964E71" w:rsidRPr="00346BA4" w:rsidRDefault="00964E71" w:rsidP="00346BA4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организации:</w:t>
      </w:r>
    </w:p>
    <w:p w:rsidR="00964E71" w:rsidRPr="00346BA4" w:rsidRDefault="00964E71" w:rsidP="00346BA4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_____________________                                          _______________________________/подпись/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46BA4">
        <w:rPr>
          <w:rFonts w:ascii="Times New Roman" w:hAnsi="Times New Roman"/>
          <w:i/>
          <w:sz w:val="24"/>
          <w:szCs w:val="24"/>
          <w:lang w:eastAsia="ru-RU"/>
        </w:rPr>
        <w:t>(Ф.И.О.)</w:t>
      </w: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bCs/>
          <w:sz w:val="24"/>
          <w:szCs w:val="24"/>
          <w:lang w:eastAsia="ru-RU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64E71" w:rsidRPr="00346BA4" w:rsidRDefault="00964E71" w:rsidP="00346BA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88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Продолжительность/сроки</w:t>
            </w: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8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</w:t>
            </w:r>
          </w:p>
        </w:tc>
        <w:tc>
          <w:tcPr>
            <w:tcW w:w="1666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rPr>
          <w:trHeight w:val="335"/>
        </w:trPr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rPr>
          <w:trHeight w:val="409"/>
        </w:trPr>
        <w:tc>
          <w:tcPr>
            <w:tcW w:w="9854" w:type="dxa"/>
            <w:gridSpan w:val="3"/>
          </w:tcPr>
          <w:p w:rsidR="00964E71" w:rsidRPr="00346BA4" w:rsidRDefault="00964E71" w:rsidP="00346BA4">
            <w:pPr>
              <w:widowControl w:val="0"/>
              <w:tabs>
                <w:tab w:val="left" w:pos="267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2</w:t>
            </w: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Основной</w:t>
            </w: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rPr>
          <w:trHeight w:val="75"/>
        </w:trPr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9854" w:type="dxa"/>
            <w:gridSpan w:val="3"/>
          </w:tcPr>
          <w:p w:rsidR="00964E71" w:rsidRPr="00346BA4" w:rsidRDefault="00964E71" w:rsidP="00346BA4">
            <w:pPr>
              <w:widowControl w:val="0"/>
              <w:tabs>
                <w:tab w:val="left" w:pos="231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3</w:t>
            </w: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Заключительный</w:t>
            </w:r>
          </w:p>
        </w:tc>
      </w:tr>
      <w:tr w:rsidR="00964E71" w:rsidRPr="00081692" w:rsidTr="00346BA4">
        <w:trPr>
          <w:trHeight w:val="313"/>
        </w:trPr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Руководитель практики от организации (вуза) ____________/___________________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                                                     ____________/___________________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964E71" w:rsidRPr="00346BA4"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20"/>
        </w:sectPr>
      </w:pPr>
      <w:r w:rsidRPr="00346BA4">
        <w:rPr>
          <w:rFonts w:ascii="Times New Roman" w:hAnsi="Times New Roman"/>
          <w:sz w:val="24"/>
          <w:szCs w:val="24"/>
          <w:lang w:eastAsia="ru-RU"/>
        </w:rPr>
        <w:t>Дата ______________________</w:t>
      </w:r>
    </w:p>
    <w:p w:rsidR="00964E71" w:rsidRDefault="00964E71" w:rsidP="00CD7B5B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Приложение</w:t>
      </w:r>
    </w:p>
    <w:p w:rsidR="00964E71" w:rsidRDefault="00964E71" w:rsidP="00CD7B5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964E71" w:rsidRDefault="00964E71" w:rsidP="00CD7B5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964E71" w:rsidRPr="00DF3192" w:rsidRDefault="00964E71" w:rsidP="00CD7B5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обучающий(</w:t>
      </w:r>
      <w:proofErr w:type="spellStart"/>
      <w:r w:rsidRPr="00DF3192">
        <w:rPr>
          <w:rFonts w:ascii="Times New Roman" w:hAnsi="Times New Roman"/>
          <w:sz w:val="20"/>
          <w:szCs w:val="20"/>
          <w:lang w:eastAsia="ru-RU"/>
        </w:rPr>
        <w:t>ая</w:t>
      </w:r>
      <w:proofErr w:type="spellEnd"/>
      <w:r w:rsidRPr="00DF3192">
        <w:rPr>
          <w:rFonts w:ascii="Times New Roman" w:hAnsi="Times New Roman"/>
          <w:sz w:val="20"/>
          <w:szCs w:val="20"/>
          <w:lang w:eastAsia="ru-RU"/>
        </w:rPr>
        <w:t>)</w:t>
      </w:r>
      <w:proofErr w:type="spellStart"/>
      <w:r w:rsidRPr="00DF3192">
        <w:rPr>
          <w:rFonts w:ascii="Times New Roman" w:hAnsi="Times New Roman"/>
          <w:sz w:val="20"/>
          <w:szCs w:val="20"/>
          <w:lang w:eastAsia="ru-RU"/>
        </w:rPr>
        <w:t>ся</w:t>
      </w:r>
      <w:proofErr w:type="spellEnd"/>
      <w:r w:rsidRPr="00DF3192">
        <w:rPr>
          <w:rFonts w:ascii="Times New Roman" w:hAnsi="Times New Roman"/>
          <w:sz w:val="20"/>
          <w:szCs w:val="20"/>
          <w:lang w:eastAsia="ru-RU"/>
        </w:rPr>
        <w:t xml:space="preserve"> ________________</w:t>
      </w:r>
      <w:r>
        <w:rPr>
          <w:rFonts w:ascii="Times New Roman" w:hAnsi="Times New Roman"/>
          <w:sz w:val="20"/>
          <w:szCs w:val="20"/>
          <w:lang w:eastAsia="ru-RU"/>
        </w:rPr>
        <w:t>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курса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формы 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(очной, очно-заочной, заочной)</w:t>
      </w:r>
    </w:p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  <w:lang w:eastAsia="ru-RU"/>
        </w:rPr>
        <w:t>группы ______________</w:t>
      </w:r>
      <w:r>
        <w:rPr>
          <w:rFonts w:ascii="Times New Roman" w:hAnsi="Times New Roman"/>
          <w:sz w:val="20"/>
          <w:szCs w:val="20"/>
          <w:lang w:eastAsia="ru-RU"/>
        </w:rPr>
        <w:t>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по направл</w:t>
      </w:r>
      <w:r>
        <w:rPr>
          <w:rFonts w:ascii="Times New Roman" w:hAnsi="Times New Roman"/>
          <w:sz w:val="20"/>
          <w:szCs w:val="20"/>
          <w:lang w:eastAsia="ru-RU"/>
        </w:rPr>
        <w:t xml:space="preserve">ению подготовки/специальности  </w:t>
      </w:r>
    </w:p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(шифр группы)    </w:t>
      </w:r>
    </w:p>
    <w:p w:rsidR="00964E71" w:rsidRPr="00DF3192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964E71" w:rsidRPr="00EA7116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(код, наименование направления подготовки)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профиля)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964E71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20_</w:t>
      </w:r>
      <w:r>
        <w:rPr>
          <w:rFonts w:ascii="Times New Roman" w:hAnsi="Times New Roman"/>
          <w:sz w:val="20"/>
          <w:szCs w:val="20"/>
          <w:lang w:eastAsia="ru-RU"/>
        </w:rPr>
        <w:t>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года в организации: </w:t>
      </w:r>
    </w:p>
    <w:p w:rsidR="00964E71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</w:t>
      </w:r>
    </w:p>
    <w:p w:rsidR="00964E71" w:rsidRPr="00EA7116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64E71" w:rsidRDefault="00964E71" w:rsidP="00CD7B5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64E71" w:rsidRPr="00DF3192" w:rsidRDefault="00964E71" w:rsidP="00CD7B5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964E71" w:rsidRPr="00DF3192" w:rsidRDefault="00964E71" w:rsidP="00CD7B5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выполнено;</w:t>
      </w:r>
    </w:p>
    <w:p w:rsidR="00964E71" w:rsidRPr="00DF3192" w:rsidRDefault="00964E71" w:rsidP="00CD7B5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964E71" w:rsidRPr="00DF3192" w:rsidRDefault="00964E71" w:rsidP="00CD7B5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выполнено;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Обучающийся:</w:t>
      </w:r>
    </w:p>
    <w:p w:rsidR="00964E71" w:rsidRPr="00DF3192" w:rsidRDefault="00964E71" w:rsidP="00CD7B5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964E71" w:rsidRPr="00DF3192" w:rsidRDefault="00964E71" w:rsidP="00CD7B5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964E71" w:rsidRPr="00DF3192" w:rsidRDefault="00964E71" w:rsidP="00CD7B5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964E71" w:rsidRPr="00DF3192" w:rsidRDefault="00964E71" w:rsidP="00CD7B5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964E71" w:rsidRPr="00DF3192" w:rsidRDefault="00964E71" w:rsidP="00CD7B5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объеме;</w:t>
      </w:r>
    </w:p>
    <w:p w:rsidR="00964E71" w:rsidRPr="00DF3192" w:rsidRDefault="00964E71" w:rsidP="00CD7B5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964E71" w:rsidRPr="00DF3192" w:rsidRDefault="00964E71" w:rsidP="00CD7B5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964E71" w:rsidRPr="00DF3192" w:rsidRDefault="00964E71" w:rsidP="00CD7B5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решены;</w:t>
      </w:r>
    </w:p>
    <w:p w:rsidR="00964E71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964E71" w:rsidRPr="00DF3192" w:rsidRDefault="00964E71" w:rsidP="00CD7B5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соответствует;</w:t>
      </w:r>
    </w:p>
    <w:p w:rsidR="00964E71" w:rsidRPr="00DF3192" w:rsidRDefault="00964E71" w:rsidP="00CD7B5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 основном соответствует;</w:t>
      </w:r>
    </w:p>
    <w:p w:rsidR="00964E71" w:rsidRPr="00DF3192" w:rsidRDefault="00964E71" w:rsidP="00CD7B5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частично соответствует;</w:t>
      </w:r>
    </w:p>
    <w:p w:rsidR="00964E71" w:rsidRPr="00DF3192" w:rsidRDefault="00964E71" w:rsidP="00CD7B5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соответствует;</w:t>
      </w:r>
    </w:p>
    <w:p w:rsidR="00964E71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964E71" w:rsidRPr="00DF3192" w:rsidRDefault="00964E71" w:rsidP="00CD7B5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964E71" w:rsidRPr="00DF3192" w:rsidRDefault="00964E71" w:rsidP="00CD7B5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964E71" w:rsidRPr="00DF3192" w:rsidRDefault="00964E71" w:rsidP="00CD7B5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964E71" w:rsidRPr="00DF3192" w:rsidRDefault="00964E71" w:rsidP="00CD7B5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964E71" w:rsidRPr="00DF3192" w:rsidRDefault="00964E71" w:rsidP="00CD7B5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964E71" w:rsidRPr="00DF3192" w:rsidRDefault="00964E71" w:rsidP="00CD7B5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964E71" w:rsidRPr="00DF3192" w:rsidRDefault="00964E71" w:rsidP="00CD7B5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964E71" w:rsidRDefault="00964E71" w:rsidP="00CD7B5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64E71" w:rsidRPr="00DF3192" w:rsidRDefault="00964E71" w:rsidP="00CD7B5B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lastRenderedPageBreak/>
        <w:t>Аттестуемый продемонстрировал владение следующими профессиональными компетенциями:</w:t>
      </w:r>
    </w:p>
    <w:p w:rsidR="00964E71" w:rsidRPr="00DF3192" w:rsidRDefault="00964E71" w:rsidP="00CD7B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64E71" w:rsidRPr="005D59D9" w:rsidTr="00B4356D">
        <w:tc>
          <w:tcPr>
            <w:tcW w:w="3922" w:type="dxa"/>
            <w:vMerge w:val="restart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964E71" w:rsidRPr="005D59D9" w:rsidTr="00B4356D">
        <w:tc>
          <w:tcPr>
            <w:tcW w:w="3922" w:type="dxa"/>
            <w:vMerge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eastAsia="ru-RU"/>
        </w:rPr>
      </w:pPr>
    </w:p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964E71" w:rsidRPr="003C101E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964E71" w:rsidRPr="003C101E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964E71" w:rsidRPr="003C101E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  <w:lang w:eastAsia="ru-RU"/>
        </w:rPr>
        <w:t>____________________       _______________________</w:t>
      </w:r>
    </w:p>
    <w:p w:rsidR="00964E71" w:rsidRPr="003C101E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C101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 (ФИО)</w:t>
      </w:r>
    </w:p>
    <w:p w:rsidR="00964E71" w:rsidRPr="003C101E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964E71" w:rsidRPr="003C101E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«___» ______________ 20___г.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/>
    <w:p w:rsidR="00964E71" w:rsidRDefault="00964E71"/>
    <w:sectPr w:rsidR="00964E71" w:rsidSect="00346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E71" w:rsidRDefault="00964E71" w:rsidP="00346BA4">
      <w:pPr>
        <w:spacing w:after="0" w:line="240" w:lineRule="auto"/>
      </w:pPr>
      <w:r>
        <w:separator/>
      </w:r>
    </w:p>
  </w:endnote>
  <w:endnote w:type="continuationSeparator" w:id="0">
    <w:p w:rsidR="00964E71" w:rsidRDefault="00964E71" w:rsidP="00346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E71" w:rsidRDefault="00964E71" w:rsidP="00346BA4">
    <w:pPr>
      <w:pStyle w:val="a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964E71" w:rsidRDefault="00964E71" w:rsidP="00346BA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E71" w:rsidRDefault="00964E71" w:rsidP="00346BA4">
    <w:pPr>
      <w:pStyle w:val="a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1230C5">
      <w:rPr>
        <w:rStyle w:val="afb"/>
        <w:noProof/>
      </w:rPr>
      <w:t>12</w:t>
    </w:r>
    <w:r>
      <w:rPr>
        <w:rStyle w:val="afb"/>
      </w:rPr>
      <w:fldChar w:fldCharType="end"/>
    </w:r>
  </w:p>
  <w:p w:rsidR="00964E71" w:rsidRDefault="00964E71" w:rsidP="00346BA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E71" w:rsidRDefault="00964E71" w:rsidP="00346BA4">
      <w:pPr>
        <w:spacing w:after="0" w:line="240" w:lineRule="auto"/>
      </w:pPr>
      <w:r>
        <w:separator/>
      </w:r>
    </w:p>
  </w:footnote>
  <w:footnote w:type="continuationSeparator" w:id="0">
    <w:p w:rsidR="00964E71" w:rsidRDefault="00964E71" w:rsidP="00346BA4">
      <w:pPr>
        <w:spacing w:after="0" w:line="240" w:lineRule="auto"/>
      </w:pPr>
      <w:r>
        <w:continuationSeparator/>
      </w:r>
    </w:p>
  </w:footnote>
  <w:footnote w:id="1">
    <w:p w:rsidR="00964E71" w:rsidRDefault="00964E71" w:rsidP="00346BA4">
      <w:pPr>
        <w:pStyle w:val="ae"/>
        <w:jc w:val="both"/>
      </w:pPr>
      <w:r w:rsidRPr="00B05FD4">
        <w:rPr>
          <w:rStyle w:val="af4"/>
        </w:rPr>
        <w:footnoteRef/>
      </w:r>
      <w:r w:rsidRPr="00236A7F">
        <w:rPr>
          <w:rFonts w:ascii="Times New Roman" w:hAnsi="Times New Roman"/>
        </w:rPr>
        <w:t xml:space="preserve">Проведение установочной конференции¸ инструктаж по технике </w:t>
      </w:r>
      <w:proofErr w:type="spellStart"/>
      <w:r w:rsidRPr="00236A7F">
        <w:rPr>
          <w:rFonts w:ascii="Times New Roman" w:hAnsi="Times New Roman"/>
        </w:rPr>
        <w:t>безопасности,ознакомление</w:t>
      </w:r>
      <w:proofErr w:type="spellEnd"/>
      <w:r w:rsidRPr="00236A7F">
        <w:rPr>
          <w:rFonts w:ascii="Times New Roman" w:hAnsi="Times New Roman"/>
        </w:rPr>
        <w:t xml:space="preserve"> с нормативными правовыми актами; анализ пред проектного исследования, работа с базами данных; разработка концепции дизайн-проекта, поэтапное выполнение состава проекта, работа в компьютерных программах дизайн-проектирования,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C74461"/>
    <w:multiLevelType w:val="hybridMultilevel"/>
    <w:tmpl w:val="DAD251D4"/>
    <w:lvl w:ilvl="0" w:tplc="943431E0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E477D80"/>
    <w:multiLevelType w:val="hybridMultilevel"/>
    <w:tmpl w:val="BC74566E"/>
    <w:lvl w:ilvl="0" w:tplc="418058BC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13725C"/>
    <w:multiLevelType w:val="hybridMultilevel"/>
    <w:tmpl w:val="0D5865AE"/>
    <w:lvl w:ilvl="0" w:tplc="34445F04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93C0C276">
      <w:start w:val="1"/>
      <w:numFmt w:val="lowerLetter"/>
      <w:lvlText w:val="%2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A47A7792">
      <w:start w:val="1"/>
      <w:numFmt w:val="lowerRoman"/>
      <w:lvlText w:val="%3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8E225B82">
      <w:start w:val="1"/>
      <w:numFmt w:val="decimal"/>
      <w:lvlText w:val="%4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DE5E3E8A">
      <w:start w:val="1"/>
      <w:numFmt w:val="lowerLetter"/>
      <w:lvlText w:val="%5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95EE7762">
      <w:start w:val="1"/>
      <w:numFmt w:val="lowerRoman"/>
      <w:lvlText w:val="%6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7E563744">
      <w:start w:val="1"/>
      <w:numFmt w:val="decimal"/>
      <w:lvlText w:val="%7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B4BC3B14">
      <w:start w:val="1"/>
      <w:numFmt w:val="lowerLetter"/>
      <w:lvlText w:val="%8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E190F098">
      <w:start w:val="1"/>
      <w:numFmt w:val="lowerRoman"/>
      <w:lvlText w:val="%9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7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CA1F40"/>
    <w:multiLevelType w:val="hybridMultilevel"/>
    <w:tmpl w:val="1B48E4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0902E2"/>
    <w:multiLevelType w:val="hybridMultilevel"/>
    <w:tmpl w:val="8786B6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9939E3"/>
    <w:multiLevelType w:val="hybridMultilevel"/>
    <w:tmpl w:val="05062BC4"/>
    <w:lvl w:ilvl="0" w:tplc="59B04BCC">
      <w:start w:val="1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68227E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1750D1F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3244EB5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1812DED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D332AC2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C69CF07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5552B07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29201DA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1">
    <w:nsid w:val="2CD3535C"/>
    <w:multiLevelType w:val="hybridMultilevel"/>
    <w:tmpl w:val="527E185A"/>
    <w:lvl w:ilvl="0" w:tplc="80C8187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A52298C"/>
    <w:multiLevelType w:val="hybridMultilevel"/>
    <w:tmpl w:val="1D8279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EC183C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E47078"/>
    <w:multiLevelType w:val="hybridMultilevel"/>
    <w:tmpl w:val="CDE0831E"/>
    <w:lvl w:ilvl="0" w:tplc="D48EC1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6A2435"/>
    <w:multiLevelType w:val="hybridMultilevel"/>
    <w:tmpl w:val="93CEC96A"/>
    <w:lvl w:ilvl="0" w:tplc="99F264F4">
      <w:start w:val="5"/>
      <w:numFmt w:val="decimal"/>
      <w:lvlText w:val="%1."/>
      <w:lvlJc w:val="left"/>
      <w:pPr>
        <w:ind w:left="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6E4CB8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6436EC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995849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08C26F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2DE2C6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9A2873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33C43B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49E439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466E65"/>
    <w:multiLevelType w:val="multilevel"/>
    <w:tmpl w:val="1E7AB7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23">
    <w:nsid w:val="554B5B9C"/>
    <w:multiLevelType w:val="hybridMultilevel"/>
    <w:tmpl w:val="651AED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7740C51"/>
    <w:multiLevelType w:val="hybridMultilevel"/>
    <w:tmpl w:val="6B42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9424AAE"/>
    <w:multiLevelType w:val="hybridMultilevel"/>
    <w:tmpl w:val="9666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6F306497"/>
    <w:multiLevelType w:val="hybridMultilevel"/>
    <w:tmpl w:val="F1444B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1F641CB"/>
    <w:multiLevelType w:val="hybridMultilevel"/>
    <w:tmpl w:val="0D34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D237F9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3134D6"/>
    <w:multiLevelType w:val="hybridMultilevel"/>
    <w:tmpl w:val="78AA8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4"/>
  </w:num>
  <w:num w:numId="5">
    <w:abstractNumId w:val="19"/>
  </w:num>
  <w:num w:numId="6">
    <w:abstractNumId w:val="7"/>
  </w:num>
  <w:num w:numId="7">
    <w:abstractNumId w:val="24"/>
  </w:num>
  <w:num w:numId="8">
    <w:abstractNumId w:val="25"/>
  </w:num>
  <w:num w:numId="9">
    <w:abstractNumId w:val="2"/>
  </w:num>
  <w:num w:numId="10">
    <w:abstractNumId w:val="11"/>
  </w:num>
  <w:num w:numId="11">
    <w:abstractNumId w:val="22"/>
  </w:num>
  <w:num w:numId="12">
    <w:abstractNumId w:val="18"/>
  </w:num>
  <w:num w:numId="13">
    <w:abstractNumId w:val="17"/>
  </w:num>
  <w:num w:numId="14">
    <w:abstractNumId w:val="33"/>
  </w:num>
  <w:num w:numId="15">
    <w:abstractNumId w:val="13"/>
  </w:num>
  <w:num w:numId="16">
    <w:abstractNumId w:val="8"/>
  </w:num>
  <w:num w:numId="17">
    <w:abstractNumId w:val="26"/>
  </w:num>
  <w:num w:numId="18">
    <w:abstractNumId w:val="23"/>
  </w:num>
  <w:num w:numId="19">
    <w:abstractNumId w:val="4"/>
  </w:num>
  <w:num w:numId="20">
    <w:abstractNumId w:val="3"/>
  </w:num>
  <w:num w:numId="21">
    <w:abstractNumId w:val="9"/>
  </w:num>
  <w:num w:numId="22">
    <w:abstractNumId w:val="27"/>
  </w:num>
  <w:num w:numId="23">
    <w:abstractNumId w:val="20"/>
  </w:num>
  <w:num w:numId="24">
    <w:abstractNumId w:val="6"/>
  </w:num>
  <w:num w:numId="25">
    <w:abstractNumId w:val="10"/>
  </w:num>
  <w:num w:numId="26">
    <w:abstractNumId w:val="34"/>
  </w:num>
  <w:num w:numId="27">
    <w:abstractNumId w:val="30"/>
  </w:num>
  <w:num w:numId="28">
    <w:abstractNumId w:val="31"/>
  </w:num>
  <w:num w:numId="29">
    <w:abstractNumId w:val="29"/>
  </w:num>
  <w:num w:numId="30">
    <w:abstractNumId w:val="0"/>
  </w:num>
  <w:num w:numId="31">
    <w:abstractNumId w:val="5"/>
  </w:num>
  <w:num w:numId="32">
    <w:abstractNumId w:val="32"/>
  </w:num>
  <w:num w:numId="33">
    <w:abstractNumId w:val="15"/>
  </w:num>
  <w:num w:numId="34">
    <w:abstractNumId w:val="16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6BA4"/>
    <w:rsid w:val="000642A4"/>
    <w:rsid w:val="00081692"/>
    <w:rsid w:val="00100C8B"/>
    <w:rsid w:val="001230C5"/>
    <w:rsid w:val="001549F1"/>
    <w:rsid w:val="00236A7F"/>
    <w:rsid w:val="00346BA4"/>
    <w:rsid w:val="003C101E"/>
    <w:rsid w:val="005A7BCA"/>
    <w:rsid w:val="005D59D9"/>
    <w:rsid w:val="005D6A64"/>
    <w:rsid w:val="00667FA6"/>
    <w:rsid w:val="0068176A"/>
    <w:rsid w:val="00727152"/>
    <w:rsid w:val="00823B37"/>
    <w:rsid w:val="0089355A"/>
    <w:rsid w:val="00936E7D"/>
    <w:rsid w:val="00946B2C"/>
    <w:rsid w:val="00964E71"/>
    <w:rsid w:val="00A236C7"/>
    <w:rsid w:val="00B05FD4"/>
    <w:rsid w:val="00B216BB"/>
    <w:rsid w:val="00B4356D"/>
    <w:rsid w:val="00B70833"/>
    <w:rsid w:val="00BA6065"/>
    <w:rsid w:val="00C02AAF"/>
    <w:rsid w:val="00CD7B5B"/>
    <w:rsid w:val="00D04489"/>
    <w:rsid w:val="00D224CE"/>
    <w:rsid w:val="00DF3192"/>
    <w:rsid w:val="00E1496C"/>
    <w:rsid w:val="00EA7116"/>
    <w:rsid w:val="00EF78F0"/>
    <w:rsid w:val="00F21C09"/>
    <w:rsid w:val="00F25A2D"/>
    <w:rsid w:val="00F615E7"/>
    <w:rsid w:val="00FF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E7D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46BA4"/>
    <w:pPr>
      <w:keepNext/>
      <w:keepLines/>
      <w:spacing w:before="480" w:after="0" w:line="240" w:lineRule="auto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46BA4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46BA4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/>
      <w:b/>
      <w:bCs/>
      <w:color w:val="5B9BD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346BA4"/>
    <w:pPr>
      <w:keepNext/>
      <w:keepLines/>
      <w:spacing w:before="200" w:after="0" w:line="240" w:lineRule="auto"/>
      <w:outlineLvl w:val="4"/>
    </w:pPr>
    <w:rPr>
      <w:rFonts w:ascii="Calibri Light" w:eastAsia="Times New Roman" w:hAnsi="Calibri Light"/>
      <w:color w:val="1F4D78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346BA4"/>
    <w:pPr>
      <w:keepNext/>
      <w:keepLines/>
      <w:spacing w:before="200" w:after="0" w:line="240" w:lineRule="auto"/>
      <w:outlineLvl w:val="5"/>
    </w:pPr>
    <w:rPr>
      <w:rFonts w:ascii="Calibri Light" w:eastAsia="Times New Roman" w:hAnsi="Calibri Light"/>
      <w:i/>
      <w:iCs/>
      <w:color w:val="1F4D78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46BA4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346BA4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346BA4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346BA4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346BA4"/>
    <w:rPr>
      <w:rFonts w:ascii="Calibri Light" w:hAnsi="Calibri Light" w:cs="Times New Roman"/>
      <w:i/>
      <w:iCs/>
      <w:color w:val="1F4D78"/>
      <w:sz w:val="20"/>
      <w:szCs w:val="20"/>
    </w:rPr>
  </w:style>
  <w:style w:type="paragraph" w:customStyle="1" w:styleId="Style11">
    <w:name w:val="Style11"/>
    <w:basedOn w:val="a"/>
    <w:uiPriority w:val="99"/>
    <w:rsid w:val="00346BA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346BA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346BA4"/>
    <w:rPr>
      <w:sz w:val="28"/>
    </w:rPr>
  </w:style>
  <w:style w:type="paragraph" w:customStyle="1" w:styleId="12">
    <w:name w:val="Стиль1"/>
    <w:basedOn w:val="a"/>
    <w:link w:val="11"/>
    <w:uiPriority w:val="99"/>
    <w:rsid w:val="00346BA4"/>
    <w:pPr>
      <w:snapToGrid w:val="0"/>
      <w:spacing w:after="0" w:line="360" w:lineRule="auto"/>
      <w:ind w:firstLine="567"/>
      <w:jc w:val="both"/>
    </w:pPr>
    <w:rPr>
      <w:sz w:val="28"/>
      <w:szCs w:val="20"/>
      <w:lang w:eastAsia="ru-RU"/>
    </w:rPr>
  </w:style>
  <w:style w:type="table" w:styleId="a5">
    <w:name w:val="Table Grid"/>
    <w:basedOn w:val="a1"/>
    <w:uiPriority w:val="99"/>
    <w:rsid w:val="00346BA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346BA4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346BA4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  <w:lang w:eastAsia="ru-RU"/>
    </w:rPr>
  </w:style>
  <w:style w:type="paragraph" w:styleId="a7">
    <w:name w:val="header"/>
    <w:basedOn w:val="a"/>
    <w:link w:val="a8"/>
    <w:uiPriority w:val="99"/>
    <w:rsid w:val="00346B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346BA4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46B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346BA4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346B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346B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8">
    <w:name w:val="s8"/>
    <w:uiPriority w:val="99"/>
    <w:rsid w:val="00346BA4"/>
  </w:style>
  <w:style w:type="paragraph" w:customStyle="1" w:styleId="p13">
    <w:name w:val="p13"/>
    <w:basedOn w:val="a"/>
    <w:uiPriority w:val="99"/>
    <w:rsid w:val="00346B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346BA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0">
    <w:name w:val="ConsPlusNormal"/>
    <w:uiPriority w:val="99"/>
    <w:rsid w:val="00346BA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346BA4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346BA4"/>
    <w:rPr>
      <w:rFonts w:ascii="Segoe UI" w:hAnsi="Segoe UI" w:cs="Segoe UI"/>
      <w:sz w:val="18"/>
      <w:szCs w:val="18"/>
    </w:rPr>
  </w:style>
  <w:style w:type="paragraph" w:customStyle="1" w:styleId="Style12">
    <w:name w:val="Style12"/>
    <w:basedOn w:val="a"/>
    <w:uiPriority w:val="99"/>
    <w:rsid w:val="00346BA4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346B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346BA4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346BA4"/>
    <w:rPr>
      <w:rFonts w:ascii="Times New Roman" w:hAnsi="Times New Roman"/>
      <w:sz w:val="18"/>
    </w:rPr>
  </w:style>
  <w:style w:type="character" w:styleId="ad">
    <w:name w:val="Hyperlink"/>
    <w:basedOn w:val="a0"/>
    <w:uiPriority w:val="99"/>
    <w:rsid w:val="00346BA4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346BA4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346BA4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346BA4"/>
    <w:pPr>
      <w:shd w:val="clear" w:color="auto" w:fill="FFFFFF"/>
      <w:spacing w:after="0" w:line="269" w:lineRule="exact"/>
    </w:pPr>
    <w:rPr>
      <w:spacing w:val="3"/>
      <w:sz w:val="20"/>
      <w:szCs w:val="20"/>
      <w:lang w:eastAsia="ru-RU"/>
    </w:rPr>
  </w:style>
  <w:style w:type="paragraph" w:customStyle="1" w:styleId="211">
    <w:name w:val="Основной текст (2)1"/>
    <w:basedOn w:val="a"/>
    <w:uiPriority w:val="99"/>
    <w:rsid w:val="00346BA4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</w:rPr>
  </w:style>
  <w:style w:type="character" w:customStyle="1" w:styleId="283">
    <w:name w:val="Основной текст (2) + 83"/>
    <w:aliases w:val="5 pt15,Полужирный3"/>
    <w:uiPriority w:val="99"/>
    <w:rsid w:val="00346BA4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346BA4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locked/>
    <w:rsid w:val="00346BA4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346BA4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346BA4"/>
    <w:pPr>
      <w:spacing w:after="120" w:line="48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346BA4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346BA4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346BA4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346BA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346BA4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346BA4"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346BA4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346BA4"/>
    <w:rPr>
      <w:rFonts w:cs="Times New Roman"/>
      <w:vertAlign w:val="superscript"/>
    </w:rPr>
  </w:style>
  <w:style w:type="paragraph" w:styleId="af5">
    <w:name w:val="No Spacing"/>
    <w:uiPriority w:val="99"/>
    <w:qFormat/>
    <w:rsid w:val="00346BA4"/>
    <w:rPr>
      <w:rFonts w:ascii="Times New Roman" w:eastAsia="Times New Roman" w:hAnsi="Times New Roman"/>
      <w:sz w:val="20"/>
      <w:szCs w:val="20"/>
    </w:rPr>
  </w:style>
  <w:style w:type="paragraph" w:customStyle="1" w:styleId="FR2">
    <w:name w:val="FR2"/>
    <w:uiPriority w:val="99"/>
    <w:rsid w:val="00346BA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6">
    <w:name w:val="Основной текст (2)_"/>
    <w:link w:val="27"/>
    <w:uiPriority w:val="99"/>
    <w:locked/>
    <w:rsid w:val="00346BA4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346BA4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  <w:lang w:eastAsia="ru-RU"/>
    </w:rPr>
  </w:style>
  <w:style w:type="paragraph" w:customStyle="1" w:styleId="Default">
    <w:name w:val="Default"/>
    <w:uiPriority w:val="99"/>
    <w:rsid w:val="00346BA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6">
    <w:name w:val="список с точками"/>
    <w:basedOn w:val="a"/>
    <w:uiPriority w:val="99"/>
    <w:rsid w:val="00346BA4"/>
    <w:pPr>
      <w:tabs>
        <w:tab w:val="num" w:pos="720"/>
        <w:tab w:val="num" w:pos="756"/>
        <w:tab w:val="num" w:pos="92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46BA4"/>
  </w:style>
  <w:style w:type="paragraph" w:styleId="af7">
    <w:name w:val="Normal (Web)"/>
    <w:aliases w:val="Обычный (Web)"/>
    <w:basedOn w:val="a"/>
    <w:uiPriority w:val="99"/>
    <w:rsid w:val="00346BA4"/>
    <w:pPr>
      <w:spacing w:after="50" w:line="240" w:lineRule="auto"/>
    </w:pPr>
    <w:rPr>
      <w:rFonts w:ascii="Verdana" w:eastAsia="Times New Roman" w:hAnsi="Verdana"/>
      <w:color w:val="494949"/>
      <w:sz w:val="12"/>
      <w:szCs w:val="12"/>
      <w:lang w:eastAsia="ru-RU"/>
    </w:rPr>
  </w:style>
  <w:style w:type="paragraph" w:customStyle="1" w:styleId="af8">
    <w:name w:val="а Вопросы ПТК"/>
    <w:basedOn w:val="a"/>
    <w:link w:val="af9"/>
    <w:uiPriority w:val="99"/>
    <w:rsid w:val="00346BA4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/>
      <w:b/>
      <w:bCs/>
      <w:i/>
      <w:iCs/>
      <w:sz w:val="28"/>
      <w:szCs w:val="24"/>
      <w:lang w:eastAsia="ru-RU"/>
    </w:rPr>
  </w:style>
  <w:style w:type="character" w:customStyle="1" w:styleId="af9">
    <w:name w:val="а Вопросы ПТК Знак"/>
    <w:link w:val="af8"/>
    <w:uiPriority w:val="99"/>
    <w:locked/>
    <w:rsid w:val="00346BA4"/>
    <w:rPr>
      <w:rFonts w:ascii="Times New Roman" w:hAnsi="Times New Roman"/>
      <w:b/>
      <w:i/>
      <w:sz w:val="24"/>
      <w:lang w:eastAsia="ru-RU"/>
    </w:rPr>
  </w:style>
  <w:style w:type="character" w:styleId="afa">
    <w:name w:val="FollowedHyperlink"/>
    <w:basedOn w:val="a0"/>
    <w:uiPriority w:val="99"/>
    <w:semiHidden/>
    <w:rsid w:val="00346BA4"/>
    <w:rPr>
      <w:rFonts w:cs="Times New Roman"/>
      <w:color w:val="954F72"/>
      <w:u w:val="single"/>
    </w:rPr>
  </w:style>
  <w:style w:type="character" w:styleId="afb">
    <w:name w:val="page number"/>
    <w:basedOn w:val="a0"/>
    <w:uiPriority w:val="99"/>
    <w:rsid w:val="00346BA4"/>
    <w:rPr>
      <w:rFonts w:cs="Times New Roman"/>
    </w:rPr>
  </w:style>
  <w:style w:type="paragraph" w:customStyle="1" w:styleId="Style5">
    <w:name w:val="Style5"/>
    <w:basedOn w:val="a"/>
    <w:uiPriority w:val="99"/>
    <w:rsid w:val="00346BA4"/>
    <w:pPr>
      <w:widowControl w:val="0"/>
      <w:autoSpaceDE w:val="0"/>
      <w:autoSpaceDN w:val="0"/>
      <w:adjustRightInd w:val="0"/>
      <w:spacing w:after="0" w:line="64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31">
    <w:name w:val="Сетка таблицы3"/>
    <w:uiPriority w:val="99"/>
    <w:rsid w:val="00346BA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CD7B5B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psites.ru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happymodern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emontbp.com/derevo-v-interere-svjaz-civilizovannogo-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ig.libraru.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ibraru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34</Pages>
  <Words>9813</Words>
  <Characters>55935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BuySell</cp:lastModifiedBy>
  <cp:revision>10</cp:revision>
  <dcterms:created xsi:type="dcterms:W3CDTF">2021-09-10T12:47:00Z</dcterms:created>
  <dcterms:modified xsi:type="dcterms:W3CDTF">2023-07-10T11:52:00Z</dcterms:modified>
</cp:coreProperties>
</file>